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38ECF" w14:textId="2F567A15" w:rsidR="00E226F8" w:rsidRDefault="00E226F8" w:rsidP="00DB05E4">
      <w:pPr>
        <w:pStyle w:val="Balk3"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E226F8">
        <w:rPr>
          <w:rFonts w:ascii="Times New Roman" w:hAnsi="Times New Roman"/>
          <w:b/>
          <w:sz w:val="24"/>
          <w:szCs w:val="24"/>
        </w:rPr>
        <w:t xml:space="preserve">YÜKSEK ÖĞRETİM KURUMLARI </w:t>
      </w:r>
      <w:r w:rsidR="00BE68F2">
        <w:rPr>
          <w:rFonts w:ascii="Times New Roman" w:hAnsi="Times New Roman"/>
          <w:b/>
          <w:sz w:val="24"/>
          <w:szCs w:val="24"/>
        </w:rPr>
        <w:t>MANİSA CELAL BAYAR</w:t>
      </w:r>
      <w:r w:rsidRPr="00E226F8">
        <w:rPr>
          <w:rFonts w:ascii="Times New Roman" w:hAnsi="Times New Roman"/>
          <w:b/>
          <w:sz w:val="24"/>
          <w:szCs w:val="24"/>
        </w:rPr>
        <w:t xml:space="preserve"> ÜNİVERSİTESİ</w:t>
      </w:r>
    </w:p>
    <w:p w14:paraId="0E2A41EE" w14:textId="4B3DA444" w:rsidR="00EF12FE" w:rsidRPr="00DB05E4" w:rsidRDefault="00EF12FE" w:rsidP="00DB05E4">
      <w:pPr>
        <w:pStyle w:val="Balk3"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DB05E4">
        <w:rPr>
          <w:rFonts w:ascii="Times New Roman" w:hAnsi="Times New Roman"/>
          <w:b/>
          <w:sz w:val="24"/>
          <w:szCs w:val="24"/>
        </w:rPr>
        <w:t>MICROSOFT EĞİTİM ÇÖZÜMLERİ ÜYELİK ANLAŞMASI</w:t>
      </w:r>
    </w:p>
    <w:p w14:paraId="54803FFE" w14:textId="7ED41EA5" w:rsidR="00F90DCB" w:rsidRPr="00DB05E4" w:rsidRDefault="00EF12FE" w:rsidP="00DB05E4">
      <w:pPr>
        <w:pStyle w:val="Balk3"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DB05E4">
        <w:rPr>
          <w:rFonts w:ascii="Times New Roman" w:hAnsi="Times New Roman"/>
          <w:b/>
          <w:sz w:val="24"/>
          <w:szCs w:val="24"/>
        </w:rPr>
        <w:t>TEKNİK ŞARTNAME</w:t>
      </w:r>
    </w:p>
    <w:p w14:paraId="5723DD98" w14:textId="77777777" w:rsidR="00B55569" w:rsidRPr="00DB05E4" w:rsidRDefault="00B55569" w:rsidP="00DB05E4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0D850198" w14:textId="411FA3C7" w:rsidR="00F90DCB" w:rsidRPr="004976EA" w:rsidRDefault="00F90DCB" w:rsidP="004976EA">
      <w:pPr>
        <w:pStyle w:val="Balk3"/>
        <w:numPr>
          <w:ilvl w:val="0"/>
          <w:numId w:val="1"/>
        </w:numPr>
        <w:mirrorIndents/>
        <w:rPr>
          <w:rFonts w:ascii="Times New Roman" w:hAnsi="Times New Roman"/>
          <w:sz w:val="24"/>
          <w:szCs w:val="24"/>
          <w:lang w:val="tr-TR"/>
        </w:rPr>
      </w:pPr>
      <w:r w:rsidRPr="00DB05E4">
        <w:rPr>
          <w:rFonts w:ascii="Times New Roman" w:hAnsi="Times New Roman"/>
          <w:b/>
          <w:sz w:val="24"/>
          <w:szCs w:val="24"/>
        </w:rPr>
        <w:t>KONU VE AMAÇ</w:t>
      </w:r>
      <w:r w:rsidR="003068EB">
        <w:rPr>
          <w:rFonts w:ascii="Times New Roman" w:hAnsi="Times New Roman"/>
          <w:bCs/>
          <w:sz w:val="24"/>
          <w:szCs w:val="24"/>
        </w:rPr>
        <w:t xml:space="preserve"> </w:t>
      </w:r>
      <w:r w:rsidR="00BE68F2" w:rsidRPr="00BE68F2">
        <w:rPr>
          <w:rFonts w:ascii="Times New Roman" w:hAnsi="Times New Roman"/>
          <w:sz w:val="24"/>
          <w:szCs w:val="24"/>
          <w:lang w:val="tr-TR"/>
        </w:rPr>
        <w:t xml:space="preserve">Manisa Celal Bayar </w:t>
      </w:r>
      <w:r w:rsidR="00C40DE8" w:rsidRPr="004976EA">
        <w:rPr>
          <w:rFonts w:ascii="Times New Roman" w:hAnsi="Times New Roman"/>
          <w:sz w:val="24"/>
          <w:szCs w:val="24"/>
          <w:lang w:val="tr-TR"/>
        </w:rPr>
        <w:t>Ü</w:t>
      </w:r>
      <w:r w:rsidR="00D94B04" w:rsidRPr="004976EA">
        <w:rPr>
          <w:rFonts w:ascii="Times New Roman" w:hAnsi="Times New Roman"/>
          <w:sz w:val="24"/>
          <w:szCs w:val="24"/>
          <w:lang w:val="tr-TR"/>
        </w:rPr>
        <w:t>niversitesi’nde (Bundan sonra “</w:t>
      </w:r>
      <w:r w:rsidRPr="004976EA">
        <w:rPr>
          <w:rFonts w:ascii="Times New Roman" w:hAnsi="Times New Roman"/>
          <w:sz w:val="24"/>
          <w:szCs w:val="24"/>
          <w:lang w:val="tr-TR"/>
        </w:rPr>
        <w:t>Kurum</w:t>
      </w:r>
      <w:r w:rsidR="00D94B04" w:rsidRPr="004976EA">
        <w:rPr>
          <w:rFonts w:ascii="Times New Roman" w:hAnsi="Times New Roman"/>
          <w:sz w:val="24"/>
          <w:szCs w:val="24"/>
          <w:lang w:val="tr-TR"/>
        </w:rPr>
        <w:t>” olarak anılacaktır.)</w:t>
      </w:r>
      <w:r w:rsidR="00F20423" w:rsidRPr="004976EA"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D94B04" w:rsidRPr="004976EA">
        <w:rPr>
          <w:rFonts w:ascii="Times New Roman" w:hAnsi="Times New Roman"/>
          <w:sz w:val="24"/>
          <w:szCs w:val="24"/>
          <w:lang w:val="tr-TR"/>
        </w:rPr>
        <w:t>k</w:t>
      </w:r>
      <w:r w:rsidRPr="004976EA">
        <w:rPr>
          <w:rFonts w:ascii="Times New Roman" w:hAnsi="Times New Roman"/>
          <w:sz w:val="24"/>
          <w:szCs w:val="24"/>
          <w:lang w:val="tr-TR"/>
        </w:rPr>
        <w:t>ullanılmakta olan Microsoft yazılımlarının sürüm yükseltmesinin Microsoft Eğitim Çözümleri Anlaşması kapsamında yıllık kullanım hakkının verilmesini konu alır.</w:t>
      </w:r>
    </w:p>
    <w:p w14:paraId="3BA329CF" w14:textId="77777777" w:rsidR="00F20423" w:rsidRPr="00F20423" w:rsidRDefault="00F20423" w:rsidP="00F20423"/>
    <w:p w14:paraId="429AD1C6" w14:textId="1EB5B124" w:rsidR="00F70D1D" w:rsidRDefault="00F90DCB" w:rsidP="004B4C5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B05E4">
        <w:rPr>
          <w:rFonts w:ascii="Times New Roman" w:hAnsi="Times New Roman"/>
          <w:b/>
          <w:sz w:val="24"/>
          <w:szCs w:val="24"/>
        </w:rPr>
        <w:t>Amaç:</w:t>
      </w:r>
      <w:r w:rsidRPr="00DB05E4">
        <w:rPr>
          <w:rFonts w:ascii="Times New Roman" w:hAnsi="Times New Roman"/>
          <w:sz w:val="24"/>
          <w:szCs w:val="24"/>
        </w:rPr>
        <w:t xml:space="preserve"> </w:t>
      </w:r>
      <w:r w:rsidR="00D94B04" w:rsidRPr="00DB05E4">
        <w:rPr>
          <w:rFonts w:ascii="Times New Roman" w:hAnsi="Times New Roman"/>
          <w:sz w:val="24"/>
          <w:szCs w:val="24"/>
        </w:rPr>
        <w:t>Kurumda kullanılan m</w:t>
      </w:r>
      <w:r w:rsidRPr="00DB05E4">
        <w:rPr>
          <w:rFonts w:ascii="Times New Roman" w:hAnsi="Times New Roman"/>
          <w:sz w:val="24"/>
          <w:szCs w:val="24"/>
        </w:rPr>
        <w:t xml:space="preserve">evcut </w:t>
      </w:r>
      <w:r w:rsidR="00D94B04" w:rsidRPr="00DB05E4">
        <w:rPr>
          <w:rFonts w:ascii="Times New Roman" w:hAnsi="Times New Roman"/>
          <w:sz w:val="24"/>
          <w:szCs w:val="24"/>
        </w:rPr>
        <w:t xml:space="preserve">masaüstü bilgisayar, dizüstü bilgisayar ve tablet bilgisayarda </w:t>
      </w:r>
      <w:r w:rsidRPr="00DB05E4">
        <w:rPr>
          <w:rFonts w:ascii="Times New Roman" w:hAnsi="Times New Roman"/>
          <w:sz w:val="24"/>
          <w:szCs w:val="24"/>
        </w:rPr>
        <w:t>kullanılacak olan işle</w:t>
      </w:r>
      <w:r w:rsidR="00D94B04" w:rsidRPr="00DB05E4">
        <w:rPr>
          <w:rFonts w:ascii="Times New Roman" w:hAnsi="Times New Roman"/>
          <w:sz w:val="24"/>
          <w:szCs w:val="24"/>
        </w:rPr>
        <w:t xml:space="preserve">tim sistemi, ofis uygulamaları </w:t>
      </w:r>
      <w:r w:rsidRPr="00DB05E4">
        <w:rPr>
          <w:rFonts w:ascii="Times New Roman" w:hAnsi="Times New Roman"/>
          <w:sz w:val="24"/>
          <w:szCs w:val="24"/>
        </w:rPr>
        <w:t>ve kullanıcı erişim yazılımlarına ait lisansları birbiri ile uyumlu çalışacak şekilde tedarik etmek, anlaşmaya dahil edilen lisansları yazılım güvencesi süresi boyunca güncellemelerini yapmaktır.</w:t>
      </w:r>
    </w:p>
    <w:p w14:paraId="3B596807" w14:textId="77777777" w:rsidR="00F20423" w:rsidRPr="00DB05E4" w:rsidRDefault="00F20423" w:rsidP="004B4C5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86E838D" w14:textId="77777777" w:rsidR="00F90DCB" w:rsidRPr="00DB05E4" w:rsidRDefault="00F90DCB" w:rsidP="004B4C5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B05E4">
        <w:rPr>
          <w:rFonts w:ascii="Times New Roman" w:hAnsi="Times New Roman"/>
          <w:b/>
          <w:sz w:val="24"/>
          <w:szCs w:val="24"/>
        </w:rPr>
        <w:t>Kapsam:</w:t>
      </w:r>
      <w:r w:rsidRPr="00DB05E4">
        <w:rPr>
          <w:rFonts w:ascii="Times New Roman" w:hAnsi="Times New Roman"/>
          <w:sz w:val="24"/>
          <w:szCs w:val="24"/>
        </w:rPr>
        <w:t xml:space="preserve"> Bu teknik şartname, Microsoft Eğitim Çözümleri </w:t>
      </w:r>
      <w:r w:rsidR="00D94B04" w:rsidRPr="00DB05E4">
        <w:rPr>
          <w:rFonts w:ascii="Times New Roman" w:hAnsi="Times New Roman"/>
          <w:sz w:val="24"/>
          <w:szCs w:val="24"/>
        </w:rPr>
        <w:t>Üyelik Anlaşması tedarik edilecek</w:t>
      </w:r>
      <w:r w:rsidRPr="00DB05E4">
        <w:rPr>
          <w:rFonts w:ascii="Times New Roman" w:hAnsi="Times New Roman"/>
          <w:sz w:val="24"/>
          <w:szCs w:val="24"/>
        </w:rPr>
        <w:t xml:space="preserve"> lisansların ve anlaşma yapısının özelliklerini kapsar.</w:t>
      </w:r>
    </w:p>
    <w:p w14:paraId="6B762305" w14:textId="77777777" w:rsidR="00BB41A6" w:rsidRPr="00DB05E4" w:rsidRDefault="00BB41A6" w:rsidP="00DB05E4">
      <w:pPr>
        <w:jc w:val="both"/>
        <w:rPr>
          <w:rFonts w:ascii="Times New Roman" w:hAnsi="Times New Roman"/>
          <w:sz w:val="24"/>
          <w:szCs w:val="24"/>
        </w:rPr>
      </w:pPr>
    </w:p>
    <w:p w14:paraId="36DFC20F" w14:textId="77777777" w:rsidR="00F90DCB" w:rsidRPr="00DB05E4" w:rsidRDefault="00F90DCB" w:rsidP="00DB05E4">
      <w:pPr>
        <w:pStyle w:val="Balk3"/>
        <w:numPr>
          <w:ilvl w:val="0"/>
          <w:numId w:val="1"/>
        </w:numPr>
        <w:ind w:left="0" w:firstLine="0"/>
        <w:mirrorIndents/>
        <w:rPr>
          <w:rFonts w:ascii="Times New Roman" w:hAnsi="Times New Roman"/>
          <w:b/>
          <w:sz w:val="24"/>
          <w:szCs w:val="24"/>
        </w:rPr>
      </w:pPr>
      <w:r w:rsidRPr="00DB05E4">
        <w:rPr>
          <w:rFonts w:ascii="Times New Roman" w:hAnsi="Times New Roman"/>
          <w:b/>
          <w:sz w:val="24"/>
          <w:szCs w:val="24"/>
        </w:rPr>
        <w:t>TANIMLAR</w:t>
      </w:r>
    </w:p>
    <w:p w14:paraId="41248EDE" w14:textId="77777777" w:rsidR="00F70D1D" w:rsidRPr="00DB05E4" w:rsidRDefault="00F70D1D" w:rsidP="00DB05E4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289B730" w14:textId="77777777" w:rsidR="00F90DCB" w:rsidRPr="00DB05E4" w:rsidRDefault="00F90DCB" w:rsidP="00DB05E4">
      <w:pPr>
        <w:pStyle w:val="Balk3"/>
        <w:numPr>
          <w:ilvl w:val="1"/>
          <w:numId w:val="1"/>
        </w:numPr>
        <w:ind w:left="0" w:firstLine="0"/>
        <w:mirrorIndents/>
        <w:rPr>
          <w:rFonts w:ascii="Times New Roman" w:hAnsi="Times New Roman"/>
          <w:sz w:val="24"/>
          <w:szCs w:val="24"/>
          <w:lang w:val="tr-TR"/>
        </w:rPr>
      </w:pPr>
      <w:r w:rsidRPr="00DB05E4">
        <w:rPr>
          <w:rFonts w:ascii="Times New Roman" w:hAnsi="Times New Roman"/>
          <w:b/>
          <w:sz w:val="24"/>
          <w:szCs w:val="24"/>
          <w:lang w:val="tr-TR"/>
        </w:rPr>
        <w:t>Yazılım Lisansı:</w:t>
      </w:r>
      <w:r w:rsidRPr="00DB05E4">
        <w:rPr>
          <w:rFonts w:ascii="Times New Roman" w:hAnsi="Times New Roman"/>
          <w:sz w:val="24"/>
          <w:szCs w:val="24"/>
          <w:lang w:val="tr-TR"/>
        </w:rPr>
        <w:t xml:space="preserve"> Yazılımı çalıştırmak için verilen yasal haktır.  </w:t>
      </w:r>
    </w:p>
    <w:p w14:paraId="68456C6D" w14:textId="77777777" w:rsidR="007F512B" w:rsidRPr="00DB05E4" w:rsidRDefault="007F512B" w:rsidP="00DB05E4">
      <w:pPr>
        <w:jc w:val="both"/>
        <w:rPr>
          <w:rFonts w:ascii="Times New Roman" w:hAnsi="Times New Roman"/>
          <w:sz w:val="24"/>
          <w:szCs w:val="24"/>
        </w:rPr>
      </w:pPr>
    </w:p>
    <w:p w14:paraId="4A5D7015" w14:textId="77777777" w:rsidR="00F90DCB" w:rsidRPr="00DB05E4" w:rsidRDefault="00D94B04" w:rsidP="00DB05E4">
      <w:pPr>
        <w:pStyle w:val="Balk3"/>
        <w:numPr>
          <w:ilvl w:val="1"/>
          <w:numId w:val="1"/>
        </w:numPr>
        <w:ind w:left="0" w:firstLine="0"/>
        <w:mirrorIndents/>
        <w:rPr>
          <w:rFonts w:ascii="Times New Roman" w:hAnsi="Times New Roman"/>
          <w:sz w:val="24"/>
          <w:szCs w:val="24"/>
          <w:lang w:val="tr-TR"/>
        </w:rPr>
      </w:pPr>
      <w:r w:rsidRPr="00DB05E4">
        <w:rPr>
          <w:rFonts w:ascii="Times New Roman" w:hAnsi="Times New Roman"/>
          <w:b/>
          <w:sz w:val="24"/>
          <w:szCs w:val="24"/>
          <w:lang w:val="tr-TR"/>
        </w:rPr>
        <w:t xml:space="preserve">Microsoft </w:t>
      </w:r>
      <w:r w:rsidR="00F90DCB" w:rsidRPr="00DB05E4">
        <w:rPr>
          <w:rFonts w:ascii="Times New Roman" w:hAnsi="Times New Roman"/>
          <w:b/>
          <w:sz w:val="24"/>
          <w:szCs w:val="24"/>
          <w:lang w:val="tr-TR"/>
        </w:rPr>
        <w:t xml:space="preserve">Eğitim Çözümleri </w:t>
      </w:r>
      <w:r w:rsidRPr="00DB05E4">
        <w:rPr>
          <w:rFonts w:ascii="Times New Roman" w:hAnsi="Times New Roman"/>
          <w:b/>
          <w:sz w:val="24"/>
          <w:szCs w:val="24"/>
          <w:lang w:val="tr-TR"/>
        </w:rPr>
        <w:t xml:space="preserve">Üyelik </w:t>
      </w:r>
      <w:r w:rsidR="00F90DCB" w:rsidRPr="00DB05E4">
        <w:rPr>
          <w:rFonts w:ascii="Times New Roman" w:hAnsi="Times New Roman"/>
          <w:b/>
          <w:sz w:val="24"/>
          <w:szCs w:val="24"/>
          <w:lang w:val="tr-TR"/>
        </w:rPr>
        <w:t>Anlaşması:</w:t>
      </w:r>
      <w:r w:rsidR="00F90DCB" w:rsidRPr="00DB05E4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DB05E4">
        <w:rPr>
          <w:rFonts w:ascii="Times New Roman" w:hAnsi="Times New Roman"/>
          <w:sz w:val="24"/>
          <w:szCs w:val="24"/>
          <w:lang w:val="tr-TR"/>
        </w:rPr>
        <w:t>Eğitim k</w:t>
      </w:r>
      <w:r w:rsidR="00F90DCB" w:rsidRPr="00DB05E4">
        <w:rPr>
          <w:rFonts w:ascii="Times New Roman" w:hAnsi="Times New Roman"/>
          <w:sz w:val="24"/>
          <w:szCs w:val="24"/>
          <w:lang w:val="tr-TR"/>
        </w:rPr>
        <w:t>urumlarına, program koşullarına göre lisans kullanım hakkı veren yıllık “Lisans” ve “Yazılım Güvencesi” anlaşmasıdır. (</w:t>
      </w:r>
      <w:proofErr w:type="gramStart"/>
      <w:r w:rsidR="00F90DCB" w:rsidRPr="00DB05E4">
        <w:rPr>
          <w:rFonts w:ascii="Times New Roman" w:hAnsi="Times New Roman"/>
          <w:sz w:val="24"/>
          <w:szCs w:val="24"/>
          <w:lang w:val="tr-TR"/>
        </w:rPr>
        <w:t>bundan</w:t>
      </w:r>
      <w:proofErr w:type="gramEnd"/>
      <w:r w:rsidR="00F90DCB" w:rsidRPr="00DB05E4">
        <w:rPr>
          <w:rFonts w:ascii="Times New Roman" w:hAnsi="Times New Roman"/>
          <w:sz w:val="24"/>
          <w:szCs w:val="24"/>
          <w:lang w:val="tr-TR"/>
        </w:rPr>
        <w:t xml:space="preserve"> sonra Üyelik Anlaşması olarak anılacaktır)</w:t>
      </w:r>
    </w:p>
    <w:p w14:paraId="7DA1B156" w14:textId="77777777" w:rsidR="00F90E6E" w:rsidRPr="00DB05E4" w:rsidRDefault="00F90E6E" w:rsidP="00DB05E4">
      <w:pPr>
        <w:jc w:val="both"/>
        <w:rPr>
          <w:rFonts w:ascii="Times New Roman" w:hAnsi="Times New Roman"/>
          <w:sz w:val="24"/>
          <w:szCs w:val="24"/>
        </w:rPr>
      </w:pPr>
    </w:p>
    <w:p w14:paraId="3F1D3D08" w14:textId="77777777" w:rsidR="00F90DCB" w:rsidRPr="00DB05E4" w:rsidRDefault="00F90DCB" w:rsidP="00DB05E4">
      <w:pPr>
        <w:pStyle w:val="Balk3"/>
        <w:numPr>
          <w:ilvl w:val="1"/>
          <w:numId w:val="1"/>
        </w:numPr>
        <w:ind w:left="0" w:firstLine="0"/>
        <w:mirrorIndents/>
        <w:rPr>
          <w:rFonts w:ascii="Times New Roman" w:hAnsi="Times New Roman"/>
          <w:sz w:val="24"/>
          <w:szCs w:val="24"/>
          <w:lang w:val="tr-TR"/>
        </w:rPr>
      </w:pPr>
      <w:r w:rsidRPr="00DB05E4">
        <w:rPr>
          <w:rFonts w:ascii="Times New Roman" w:hAnsi="Times New Roman"/>
          <w:b/>
          <w:sz w:val="24"/>
          <w:szCs w:val="24"/>
          <w:lang w:val="tr-TR"/>
        </w:rPr>
        <w:t>Yazılım Güvencesi:</w:t>
      </w:r>
      <w:r w:rsidRPr="00DB05E4">
        <w:rPr>
          <w:rFonts w:ascii="Times New Roman" w:hAnsi="Times New Roman"/>
          <w:sz w:val="24"/>
          <w:szCs w:val="24"/>
          <w:lang w:val="tr-TR"/>
        </w:rPr>
        <w:t xml:space="preserve"> Üyelik Anlaşmasına dahil edilen ürün lisanslarının çıkarılacak en son sürümünü, güvencenin geçerli olduğu süre içerisinde ek ücret ödemeden kullanma hakkıdır. </w:t>
      </w:r>
    </w:p>
    <w:p w14:paraId="3AB327F5" w14:textId="77777777" w:rsidR="00133AA5" w:rsidRPr="00DB05E4" w:rsidRDefault="00133AA5" w:rsidP="00DB05E4">
      <w:pPr>
        <w:jc w:val="both"/>
        <w:rPr>
          <w:rFonts w:ascii="Times New Roman" w:hAnsi="Times New Roman"/>
          <w:sz w:val="24"/>
          <w:szCs w:val="24"/>
        </w:rPr>
      </w:pPr>
    </w:p>
    <w:p w14:paraId="2DCA1DE3" w14:textId="63037126" w:rsidR="00F70D1D" w:rsidRDefault="00F90DCB" w:rsidP="00DB05E4">
      <w:pPr>
        <w:pStyle w:val="Balk3"/>
        <w:numPr>
          <w:ilvl w:val="0"/>
          <w:numId w:val="1"/>
        </w:numPr>
        <w:mirrorIndents/>
        <w:rPr>
          <w:rFonts w:ascii="Times New Roman" w:hAnsi="Times New Roman"/>
          <w:b/>
          <w:sz w:val="24"/>
          <w:szCs w:val="24"/>
        </w:rPr>
      </w:pPr>
      <w:r w:rsidRPr="00DB05E4">
        <w:rPr>
          <w:rFonts w:ascii="Times New Roman" w:hAnsi="Times New Roman"/>
          <w:b/>
          <w:sz w:val="24"/>
          <w:szCs w:val="24"/>
        </w:rPr>
        <w:t>İSTEK VE ÖZELLİKLER</w:t>
      </w:r>
    </w:p>
    <w:p w14:paraId="1618AAC7" w14:textId="77777777" w:rsidR="00FE5FFA" w:rsidRPr="00FE5FFA" w:rsidRDefault="00FE5FFA" w:rsidP="00FE5FFA">
      <w:pPr>
        <w:rPr>
          <w:lang w:val="en-US"/>
        </w:rPr>
      </w:pPr>
    </w:p>
    <w:p w14:paraId="328150F7" w14:textId="77777777" w:rsidR="00FE5FFA" w:rsidRDefault="00F90DCB" w:rsidP="00DB05E4">
      <w:pPr>
        <w:pStyle w:val="Balk3"/>
        <w:numPr>
          <w:ilvl w:val="1"/>
          <w:numId w:val="1"/>
        </w:numPr>
        <w:ind w:left="0" w:firstLine="0"/>
        <w:mirrorIndents/>
        <w:rPr>
          <w:rFonts w:ascii="Times New Roman" w:hAnsi="Times New Roman"/>
          <w:sz w:val="24"/>
          <w:szCs w:val="24"/>
          <w:lang w:val="tr-TR"/>
        </w:rPr>
      </w:pPr>
      <w:r w:rsidRPr="00DB05E4">
        <w:rPr>
          <w:rFonts w:ascii="Times New Roman" w:hAnsi="Times New Roman"/>
          <w:sz w:val="24"/>
          <w:szCs w:val="24"/>
          <w:lang w:val="tr-TR"/>
        </w:rPr>
        <w:t>Üyelik Anlaşması kapsamında aşağıdaki istekler karşılanacaktır.</w:t>
      </w:r>
    </w:p>
    <w:p w14:paraId="3DE949C8" w14:textId="4B5C6451" w:rsidR="00F90DCB" w:rsidRPr="00DB05E4" w:rsidRDefault="00F90DCB" w:rsidP="00FE5FFA">
      <w:pPr>
        <w:pStyle w:val="Balk3"/>
        <w:mirrorIndents/>
        <w:rPr>
          <w:rFonts w:ascii="Times New Roman" w:hAnsi="Times New Roman"/>
          <w:sz w:val="24"/>
          <w:szCs w:val="24"/>
          <w:lang w:val="tr-TR"/>
        </w:rPr>
      </w:pPr>
      <w:r w:rsidRPr="00DB05E4">
        <w:rPr>
          <w:rFonts w:ascii="Times New Roman" w:hAnsi="Times New Roman"/>
          <w:sz w:val="24"/>
          <w:szCs w:val="24"/>
          <w:lang w:val="tr-TR"/>
        </w:rPr>
        <w:t xml:space="preserve"> </w:t>
      </w:r>
    </w:p>
    <w:p w14:paraId="39C05FF6" w14:textId="46972962" w:rsidR="00F90DCB" w:rsidRDefault="00BE68F2" w:rsidP="00DB05E4">
      <w:pPr>
        <w:pStyle w:val="Balk3"/>
        <w:numPr>
          <w:ilvl w:val="1"/>
          <w:numId w:val="1"/>
        </w:numPr>
        <w:ind w:left="0" w:firstLine="0"/>
        <w:mirrorIndents/>
        <w:rPr>
          <w:rFonts w:ascii="Times New Roman" w:hAnsi="Times New Roman"/>
          <w:sz w:val="24"/>
          <w:szCs w:val="24"/>
          <w:lang w:val="tr-TR"/>
        </w:rPr>
      </w:pPr>
      <w:r w:rsidRPr="00BE68F2">
        <w:rPr>
          <w:rFonts w:ascii="Times New Roman" w:hAnsi="Times New Roman"/>
          <w:sz w:val="24"/>
          <w:szCs w:val="24"/>
          <w:lang w:val="tr-TR"/>
        </w:rPr>
        <w:t xml:space="preserve">Manisa Celal Bayar </w:t>
      </w:r>
      <w:r w:rsidR="001437AA">
        <w:rPr>
          <w:rFonts w:ascii="Times New Roman" w:hAnsi="Times New Roman"/>
          <w:sz w:val="24"/>
          <w:szCs w:val="24"/>
          <w:lang w:val="tr-TR"/>
        </w:rPr>
        <w:t>Üniversitesi</w:t>
      </w:r>
      <w:r w:rsidR="00CC0C82" w:rsidRPr="00DB05E4"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2E2101" w:rsidRPr="00DB05E4">
        <w:rPr>
          <w:rFonts w:ascii="Times New Roman" w:hAnsi="Times New Roman"/>
          <w:sz w:val="24"/>
          <w:szCs w:val="24"/>
          <w:lang w:val="tr-TR"/>
        </w:rPr>
        <w:t>Rektö</w:t>
      </w:r>
      <w:r w:rsidR="00F90E6E" w:rsidRPr="00DB05E4">
        <w:rPr>
          <w:rFonts w:ascii="Times New Roman" w:hAnsi="Times New Roman"/>
          <w:sz w:val="24"/>
          <w:szCs w:val="24"/>
          <w:lang w:val="tr-TR"/>
        </w:rPr>
        <w:t>r</w:t>
      </w:r>
      <w:r w:rsidR="002E2101" w:rsidRPr="00DB05E4">
        <w:rPr>
          <w:rFonts w:ascii="Times New Roman" w:hAnsi="Times New Roman"/>
          <w:sz w:val="24"/>
          <w:szCs w:val="24"/>
          <w:lang w:val="tr-TR"/>
        </w:rPr>
        <w:t xml:space="preserve">lüğü </w:t>
      </w:r>
      <w:r w:rsidR="00F90DCB" w:rsidRPr="00DB05E4">
        <w:rPr>
          <w:rFonts w:ascii="Times New Roman" w:hAnsi="Times New Roman"/>
          <w:sz w:val="24"/>
          <w:szCs w:val="24"/>
          <w:lang w:val="tr-TR"/>
        </w:rPr>
        <w:t xml:space="preserve">adına açılacak Üyelik Anlaşması numarası altında Kurum, anlaşmaya dahil ettiği ürün lisanslarını Microsoft Toplu Lisanslama Servis Merkezinden (VLSC – Volume </w:t>
      </w:r>
      <w:proofErr w:type="spellStart"/>
      <w:r w:rsidR="00F90DCB" w:rsidRPr="00DB05E4">
        <w:rPr>
          <w:rFonts w:ascii="Times New Roman" w:hAnsi="Times New Roman"/>
          <w:sz w:val="24"/>
          <w:szCs w:val="24"/>
          <w:lang w:val="tr-TR"/>
        </w:rPr>
        <w:t>Licensing</w:t>
      </w:r>
      <w:proofErr w:type="spellEnd"/>
      <w:r w:rsidR="00F90DCB" w:rsidRPr="00DB05E4">
        <w:rPr>
          <w:rFonts w:ascii="Times New Roman" w:hAnsi="Times New Roman"/>
          <w:sz w:val="24"/>
          <w:szCs w:val="24"/>
          <w:lang w:val="tr-TR"/>
        </w:rPr>
        <w:t xml:space="preserve"> Service Center</w:t>
      </w:r>
      <w:r w:rsidR="003D5739"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 w:rsidR="003D5739">
        <w:rPr>
          <w:rFonts w:ascii="Times New Roman" w:hAnsi="Times New Roman"/>
          <w:sz w:val="24"/>
          <w:szCs w:val="24"/>
        </w:rPr>
        <w:t>ve</w:t>
      </w:r>
      <w:proofErr w:type="spellEnd"/>
      <w:r w:rsidR="003D5739">
        <w:rPr>
          <w:rFonts w:ascii="Times New Roman" w:hAnsi="Times New Roman"/>
          <w:sz w:val="24"/>
          <w:szCs w:val="24"/>
        </w:rPr>
        <w:t xml:space="preserve"> </w:t>
      </w:r>
      <w:r w:rsidR="003D5739" w:rsidRPr="00FD1DBC">
        <w:rPr>
          <w:rFonts w:ascii="Times New Roman" w:hAnsi="Times New Roman"/>
          <w:sz w:val="24"/>
          <w:szCs w:val="24"/>
        </w:rPr>
        <w:t>https://portal.office.com/</w:t>
      </w:r>
      <w:r w:rsidR="00F90DCB" w:rsidRPr="00DB05E4">
        <w:rPr>
          <w:rFonts w:ascii="Times New Roman" w:hAnsi="Times New Roman"/>
          <w:sz w:val="24"/>
          <w:szCs w:val="24"/>
          <w:lang w:val="tr-TR"/>
        </w:rPr>
        <w:t xml:space="preserve">) bundan sonra VLSC olarak anılacaktır) takip edilebilecek, anlaşma açılış ve bitiş süresi, ürün detayları, adet bilgisi, ürün anahtarları, ürün indirme bağlantıları bu siteden yönetilecektir. </w:t>
      </w:r>
      <w:bookmarkStart w:id="0" w:name="OLE_LINK1"/>
      <w:bookmarkStart w:id="1" w:name="OLE_LINK2"/>
      <w:r w:rsidR="00F90DCB" w:rsidRPr="00DB05E4">
        <w:rPr>
          <w:rFonts w:ascii="Times New Roman" w:hAnsi="Times New Roman"/>
          <w:sz w:val="24"/>
          <w:szCs w:val="24"/>
          <w:lang w:val="tr-TR"/>
        </w:rPr>
        <w:t>Anlaşma Kurum adına kayıtlı olacaktır.</w:t>
      </w:r>
      <w:bookmarkEnd w:id="0"/>
      <w:bookmarkEnd w:id="1"/>
    </w:p>
    <w:p w14:paraId="11BCA4EF" w14:textId="77777777" w:rsidR="00AE539F" w:rsidRPr="00AE539F" w:rsidRDefault="00AE539F" w:rsidP="00AE539F"/>
    <w:p w14:paraId="1D1A3556" w14:textId="77777777" w:rsidR="00BE6E11" w:rsidRPr="00AE539F" w:rsidRDefault="00BE6E11" w:rsidP="00AE539F">
      <w:pPr>
        <w:pStyle w:val="Balk3"/>
        <w:numPr>
          <w:ilvl w:val="1"/>
          <w:numId w:val="1"/>
        </w:numPr>
        <w:ind w:left="0" w:firstLine="0"/>
        <w:mirrorIndents/>
        <w:rPr>
          <w:rFonts w:ascii="Times New Roman" w:hAnsi="Times New Roman"/>
          <w:sz w:val="24"/>
          <w:szCs w:val="24"/>
          <w:lang w:val="tr-TR"/>
        </w:rPr>
      </w:pPr>
      <w:r w:rsidRPr="00AE539F">
        <w:rPr>
          <w:rFonts w:ascii="Times New Roman" w:hAnsi="Times New Roman"/>
          <w:sz w:val="24"/>
          <w:szCs w:val="24"/>
          <w:lang w:val="tr-TR"/>
        </w:rPr>
        <w:t>Anlaşmayla birlikte ücretsiz olarak gelen aşağıdaki lisansları siparişle birlikte geçilecektir.</w:t>
      </w:r>
    </w:p>
    <w:p w14:paraId="6DA5B8B0" w14:textId="4639B7BC" w:rsidR="00BE6E11" w:rsidRDefault="00BE6E11" w:rsidP="00AE539F">
      <w:pPr>
        <w:pStyle w:val="ListeParagraf"/>
        <w:numPr>
          <w:ilvl w:val="0"/>
          <w:numId w:val="8"/>
        </w:numPr>
        <w:ind w:left="814"/>
        <w:rPr>
          <w:rFonts w:ascii="Times New Roman" w:hAnsi="Times New Roman"/>
          <w:color w:val="000000"/>
          <w:sz w:val="24"/>
          <w:szCs w:val="24"/>
        </w:rPr>
      </w:pPr>
      <w:r w:rsidRPr="00AE539F">
        <w:rPr>
          <w:rFonts w:ascii="Times New Roman" w:hAnsi="Times New Roman"/>
          <w:color w:val="000000"/>
          <w:sz w:val="24"/>
          <w:szCs w:val="24"/>
        </w:rPr>
        <w:t xml:space="preserve">M365 A3 </w:t>
      </w:r>
      <w:proofErr w:type="spellStart"/>
      <w:r w:rsidRPr="00AE539F">
        <w:rPr>
          <w:rFonts w:ascii="Times New Roman" w:hAnsi="Times New Roman"/>
          <w:color w:val="000000"/>
          <w:sz w:val="24"/>
          <w:szCs w:val="24"/>
        </w:rPr>
        <w:t>for</w:t>
      </w:r>
      <w:proofErr w:type="spellEnd"/>
      <w:r w:rsidRPr="00AE53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E539F">
        <w:rPr>
          <w:rFonts w:ascii="Times New Roman" w:hAnsi="Times New Roman"/>
          <w:color w:val="000000"/>
          <w:sz w:val="24"/>
          <w:szCs w:val="24"/>
        </w:rPr>
        <w:t>Students</w:t>
      </w:r>
      <w:proofErr w:type="spellEnd"/>
      <w:r w:rsidRPr="00AE53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E0D4D">
        <w:rPr>
          <w:rFonts w:ascii="Times New Roman" w:hAnsi="Times New Roman"/>
          <w:color w:val="000000"/>
          <w:sz w:val="24"/>
          <w:szCs w:val="24"/>
        </w:rPr>
        <w:tab/>
      </w:r>
      <w:r w:rsidRPr="00AE539F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036768">
        <w:rPr>
          <w:rFonts w:ascii="Times New Roman" w:hAnsi="Times New Roman"/>
          <w:color w:val="000000"/>
          <w:sz w:val="24"/>
          <w:szCs w:val="24"/>
        </w:rPr>
        <w:t>20</w:t>
      </w:r>
      <w:r w:rsidRPr="00AE539F">
        <w:rPr>
          <w:rFonts w:ascii="Times New Roman" w:hAnsi="Times New Roman"/>
          <w:color w:val="000000"/>
          <w:sz w:val="24"/>
          <w:szCs w:val="24"/>
        </w:rPr>
        <w:t>.</w:t>
      </w:r>
      <w:r w:rsidR="00036768">
        <w:rPr>
          <w:rFonts w:ascii="Times New Roman" w:hAnsi="Times New Roman"/>
          <w:color w:val="000000"/>
          <w:sz w:val="24"/>
          <w:szCs w:val="24"/>
        </w:rPr>
        <w:t>0</w:t>
      </w:r>
      <w:r w:rsidRPr="00AE539F">
        <w:rPr>
          <w:rFonts w:ascii="Times New Roman" w:hAnsi="Times New Roman"/>
          <w:color w:val="000000"/>
          <w:sz w:val="24"/>
          <w:szCs w:val="24"/>
        </w:rPr>
        <w:t>00 Adet</w:t>
      </w:r>
    </w:p>
    <w:p w14:paraId="69E77837" w14:textId="6ACDE8B6" w:rsidR="00691CDA" w:rsidRPr="00691CDA" w:rsidRDefault="00691CDA" w:rsidP="00691CDA">
      <w:pPr>
        <w:pStyle w:val="ListeParagraf"/>
        <w:numPr>
          <w:ilvl w:val="0"/>
          <w:numId w:val="8"/>
        </w:numPr>
        <w:ind w:left="8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M365 A5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for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Students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</w:r>
      <w:r w:rsidRPr="00AE539F"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 xml:space="preserve">     200 Adet</w:t>
      </w:r>
    </w:p>
    <w:p w14:paraId="03EE279E" w14:textId="0DDBC4D3" w:rsidR="00AE539F" w:rsidRPr="00AE539F" w:rsidRDefault="0033571C" w:rsidP="00AE539F">
      <w:pPr>
        <w:pStyle w:val="ListeParagraf"/>
        <w:numPr>
          <w:ilvl w:val="0"/>
          <w:numId w:val="8"/>
        </w:numPr>
        <w:ind w:left="8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O365 </w:t>
      </w:r>
      <w:r w:rsidR="00BB6274">
        <w:rPr>
          <w:rFonts w:ascii="Times New Roman" w:hAnsi="Times New Roman"/>
          <w:color w:val="000000"/>
          <w:sz w:val="24"/>
          <w:szCs w:val="24"/>
        </w:rPr>
        <w:t>A3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for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Students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E0D4D">
        <w:rPr>
          <w:rFonts w:ascii="Times New Roman" w:hAnsi="Times New Roman"/>
          <w:color w:val="000000"/>
          <w:sz w:val="24"/>
          <w:szCs w:val="24"/>
        </w:rPr>
        <w:tab/>
      </w:r>
      <w:r w:rsidR="004C1428" w:rsidRPr="00AE539F">
        <w:rPr>
          <w:rFonts w:ascii="Times New Roman" w:hAnsi="Times New Roman"/>
          <w:color w:val="000000"/>
          <w:sz w:val="24"/>
          <w:szCs w:val="24"/>
        </w:rPr>
        <w:t>–</w:t>
      </w:r>
      <w:r w:rsidR="00925F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719C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81085E">
        <w:rPr>
          <w:rFonts w:ascii="Times New Roman" w:hAnsi="Times New Roman"/>
          <w:color w:val="000000"/>
          <w:sz w:val="24"/>
          <w:szCs w:val="24"/>
        </w:rPr>
        <w:t>4</w:t>
      </w:r>
      <w:r w:rsidR="004C1428">
        <w:rPr>
          <w:rFonts w:ascii="Times New Roman" w:hAnsi="Times New Roman"/>
          <w:color w:val="000000"/>
          <w:sz w:val="24"/>
          <w:szCs w:val="24"/>
        </w:rPr>
        <w:t>.</w:t>
      </w:r>
      <w:r w:rsidR="00B5728F">
        <w:rPr>
          <w:rFonts w:ascii="Times New Roman" w:hAnsi="Times New Roman"/>
          <w:color w:val="000000"/>
          <w:sz w:val="24"/>
          <w:szCs w:val="24"/>
        </w:rPr>
        <w:t>0</w:t>
      </w:r>
      <w:r w:rsidR="004C1428">
        <w:rPr>
          <w:rFonts w:ascii="Times New Roman" w:hAnsi="Times New Roman"/>
          <w:color w:val="000000"/>
          <w:sz w:val="24"/>
          <w:szCs w:val="24"/>
        </w:rPr>
        <w:t>00 Adet</w:t>
      </w:r>
    </w:p>
    <w:p w14:paraId="58D5CCAF" w14:textId="77777777" w:rsidR="00BE6E11" w:rsidRPr="00BE6E11" w:rsidRDefault="00BE6E11" w:rsidP="00BE6E11"/>
    <w:p w14:paraId="058314DE" w14:textId="73D2441B" w:rsidR="00D81CB2" w:rsidRPr="00FC1C4A" w:rsidRDefault="00FE5FFA" w:rsidP="00D81CB2">
      <w:pPr>
        <w:pStyle w:val="Balk3"/>
        <w:numPr>
          <w:ilvl w:val="1"/>
          <w:numId w:val="1"/>
        </w:numPr>
        <w:ind w:left="0" w:firstLine="0"/>
        <w:mirrorIndents/>
        <w:rPr>
          <w:rFonts w:ascii="Times New Roman" w:hAnsi="Times New Roman"/>
          <w:sz w:val="24"/>
          <w:szCs w:val="24"/>
        </w:rPr>
      </w:pPr>
      <w:proofErr w:type="spellStart"/>
      <w:r w:rsidRPr="00083CCB">
        <w:rPr>
          <w:rFonts w:ascii="Times New Roman" w:hAnsi="Times New Roman"/>
          <w:sz w:val="24"/>
          <w:szCs w:val="24"/>
        </w:rPr>
        <w:t>İhaleye</w:t>
      </w:r>
      <w:proofErr w:type="spellEnd"/>
      <w:r w:rsidRPr="00083C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3CCB">
        <w:rPr>
          <w:rFonts w:ascii="Times New Roman" w:hAnsi="Times New Roman"/>
          <w:sz w:val="24"/>
          <w:szCs w:val="24"/>
        </w:rPr>
        <w:t>katılacak</w:t>
      </w:r>
      <w:proofErr w:type="spellEnd"/>
      <w:r w:rsidRPr="00083C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3CCB">
        <w:rPr>
          <w:rFonts w:ascii="Times New Roman" w:hAnsi="Times New Roman"/>
          <w:sz w:val="24"/>
          <w:szCs w:val="24"/>
        </w:rPr>
        <w:t>Firma</w:t>
      </w:r>
      <w:proofErr w:type="spellEnd"/>
      <w:r w:rsidRPr="00083CC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83CCB">
        <w:rPr>
          <w:rFonts w:ascii="Times New Roman" w:hAnsi="Times New Roman"/>
          <w:sz w:val="24"/>
          <w:szCs w:val="24"/>
        </w:rPr>
        <w:t>aşağıdaki</w:t>
      </w:r>
      <w:proofErr w:type="spellEnd"/>
      <w:r w:rsidRPr="00083C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3CCB">
        <w:rPr>
          <w:rFonts w:ascii="Times New Roman" w:hAnsi="Times New Roman"/>
          <w:sz w:val="24"/>
          <w:szCs w:val="24"/>
        </w:rPr>
        <w:t>konular</w:t>
      </w:r>
      <w:proofErr w:type="spellEnd"/>
      <w:r w:rsidRPr="00083C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3CCB">
        <w:rPr>
          <w:rFonts w:ascii="Times New Roman" w:hAnsi="Times New Roman"/>
          <w:sz w:val="24"/>
          <w:szCs w:val="24"/>
        </w:rPr>
        <w:t>için</w:t>
      </w:r>
      <w:proofErr w:type="spellEnd"/>
      <w:r w:rsidRPr="00083C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15AE">
        <w:rPr>
          <w:rFonts w:ascii="Times New Roman" w:hAnsi="Times New Roman"/>
          <w:sz w:val="24"/>
          <w:szCs w:val="24"/>
        </w:rPr>
        <w:t>anlaşma</w:t>
      </w:r>
      <w:proofErr w:type="spellEnd"/>
      <w:r w:rsidR="00B515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15AE">
        <w:rPr>
          <w:rFonts w:ascii="Times New Roman" w:hAnsi="Times New Roman"/>
          <w:sz w:val="24"/>
          <w:szCs w:val="24"/>
        </w:rPr>
        <w:t>tanımlandıktan</w:t>
      </w:r>
      <w:proofErr w:type="spellEnd"/>
      <w:r w:rsidR="00B515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15AE">
        <w:rPr>
          <w:rFonts w:ascii="Times New Roman" w:hAnsi="Times New Roman"/>
          <w:sz w:val="24"/>
          <w:szCs w:val="24"/>
        </w:rPr>
        <w:t>sonra</w:t>
      </w:r>
      <w:proofErr w:type="spellEnd"/>
      <w:r w:rsidRPr="00083C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3CCB">
        <w:rPr>
          <w:rFonts w:ascii="Times New Roman" w:hAnsi="Times New Roman"/>
          <w:sz w:val="24"/>
          <w:szCs w:val="24"/>
        </w:rPr>
        <w:t>kuruma</w:t>
      </w:r>
      <w:proofErr w:type="spellEnd"/>
      <w:r w:rsidRPr="00083C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3CCB">
        <w:rPr>
          <w:rFonts w:ascii="Times New Roman" w:hAnsi="Times New Roman"/>
          <w:sz w:val="24"/>
          <w:szCs w:val="24"/>
        </w:rPr>
        <w:t>ücretsiz</w:t>
      </w:r>
      <w:proofErr w:type="spellEnd"/>
      <w:r w:rsidRPr="00083C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3CCB">
        <w:rPr>
          <w:rFonts w:ascii="Times New Roman" w:hAnsi="Times New Roman"/>
          <w:sz w:val="24"/>
          <w:szCs w:val="24"/>
        </w:rPr>
        <w:t>olarak</w:t>
      </w:r>
      <w:proofErr w:type="spellEnd"/>
      <w:r w:rsidRPr="00083C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3CCB">
        <w:rPr>
          <w:rFonts w:ascii="Times New Roman" w:hAnsi="Times New Roman"/>
          <w:sz w:val="24"/>
          <w:szCs w:val="24"/>
        </w:rPr>
        <w:t>teknik</w:t>
      </w:r>
      <w:proofErr w:type="spellEnd"/>
      <w:r w:rsidRPr="00083C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3CCB">
        <w:rPr>
          <w:rFonts w:ascii="Times New Roman" w:hAnsi="Times New Roman"/>
          <w:sz w:val="24"/>
          <w:szCs w:val="24"/>
        </w:rPr>
        <w:t>destek</w:t>
      </w:r>
      <w:proofErr w:type="spellEnd"/>
      <w:r w:rsidRPr="00083C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3CCB">
        <w:rPr>
          <w:rFonts w:ascii="Times New Roman" w:hAnsi="Times New Roman"/>
          <w:sz w:val="24"/>
          <w:szCs w:val="24"/>
        </w:rPr>
        <w:t>hizmeti</w:t>
      </w:r>
      <w:proofErr w:type="spellEnd"/>
      <w:r w:rsidRPr="00083C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3CCB">
        <w:rPr>
          <w:rFonts w:ascii="Times New Roman" w:hAnsi="Times New Roman"/>
          <w:sz w:val="24"/>
          <w:szCs w:val="24"/>
        </w:rPr>
        <w:t>verecektir</w:t>
      </w:r>
      <w:proofErr w:type="spellEnd"/>
      <w:r w:rsidRPr="00083CCB">
        <w:rPr>
          <w:rFonts w:ascii="Times New Roman" w:hAnsi="Times New Roman"/>
          <w:sz w:val="24"/>
          <w:szCs w:val="24"/>
        </w:rPr>
        <w:t>.</w:t>
      </w:r>
      <w:r w:rsidR="00B515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15AE">
        <w:rPr>
          <w:rFonts w:ascii="Times New Roman" w:hAnsi="Times New Roman"/>
          <w:sz w:val="24"/>
          <w:szCs w:val="24"/>
        </w:rPr>
        <w:t>Sistem</w:t>
      </w:r>
      <w:proofErr w:type="spellEnd"/>
      <w:r w:rsidR="00B515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15AE">
        <w:rPr>
          <w:rFonts w:ascii="Times New Roman" w:hAnsi="Times New Roman"/>
          <w:sz w:val="24"/>
          <w:szCs w:val="24"/>
        </w:rPr>
        <w:t>aktivasyonu</w:t>
      </w:r>
      <w:proofErr w:type="spellEnd"/>
      <w:r w:rsidR="00B515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15AE">
        <w:rPr>
          <w:rFonts w:ascii="Times New Roman" w:hAnsi="Times New Roman"/>
          <w:sz w:val="24"/>
          <w:szCs w:val="24"/>
        </w:rPr>
        <w:t>yapıldıktan</w:t>
      </w:r>
      <w:proofErr w:type="spellEnd"/>
      <w:r w:rsidR="00B515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15AE">
        <w:rPr>
          <w:rFonts w:ascii="Times New Roman" w:hAnsi="Times New Roman"/>
          <w:sz w:val="24"/>
          <w:szCs w:val="24"/>
        </w:rPr>
        <w:t>sonra</w:t>
      </w:r>
      <w:proofErr w:type="spellEnd"/>
      <w:r w:rsidR="00B515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15AE">
        <w:rPr>
          <w:rFonts w:ascii="Times New Roman" w:hAnsi="Times New Roman"/>
          <w:sz w:val="24"/>
          <w:szCs w:val="24"/>
        </w:rPr>
        <w:t>takibi</w:t>
      </w:r>
      <w:proofErr w:type="spellEnd"/>
      <w:r w:rsidR="00B515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15AE">
        <w:rPr>
          <w:rFonts w:ascii="Times New Roman" w:hAnsi="Times New Roman"/>
          <w:sz w:val="24"/>
          <w:szCs w:val="24"/>
        </w:rPr>
        <w:t>Üniversitemiz</w:t>
      </w:r>
      <w:proofErr w:type="spellEnd"/>
      <w:r w:rsidR="00B515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15AE">
        <w:rPr>
          <w:rFonts w:ascii="Times New Roman" w:hAnsi="Times New Roman"/>
          <w:sz w:val="24"/>
          <w:szCs w:val="24"/>
        </w:rPr>
        <w:t>yapacaktır</w:t>
      </w:r>
      <w:proofErr w:type="spellEnd"/>
      <w:r w:rsidR="00B515AE">
        <w:rPr>
          <w:rFonts w:ascii="Times New Roman" w:hAnsi="Times New Roman"/>
          <w:sz w:val="24"/>
          <w:szCs w:val="24"/>
        </w:rPr>
        <w:t>.</w:t>
      </w:r>
    </w:p>
    <w:p w14:paraId="46306C82" w14:textId="77FD7C32" w:rsidR="00F2696B" w:rsidRDefault="00FE5FFA" w:rsidP="00F2696B">
      <w:pPr>
        <w:pStyle w:val="ListeParagraf"/>
        <w:numPr>
          <w:ilvl w:val="0"/>
          <w:numId w:val="8"/>
        </w:numPr>
        <w:ind w:left="814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24862">
        <w:rPr>
          <w:rFonts w:ascii="Times New Roman" w:hAnsi="Times New Roman"/>
          <w:color w:val="000000"/>
          <w:sz w:val="24"/>
          <w:szCs w:val="24"/>
        </w:rPr>
        <w:t>Azure</w:t>
      </w:r>
      <w:proofErr w:type="spellEnd"/>
      <w:r w:rsidRPr="00F24862">
        <w:rPr>
          <w:rFonts w:ascii="Times New Roman" w:hAnsi="Times New Roman"/>
          <w:color w:val="000000"/>
          <w:sz w:val="24"/>
          <w:szCs w:val="24"/>
        </w:rPr>
        <w:t xml:space="preserve"> Dev Tools </w:t>
      </w:r>
      <w:proofErr w:type="spellStart"/>
      <w:r w:rsidRPr="00F24862">
        <w:rPr>
          <w:rFonts w:ascii="Times New Roman" w:hAnsi="Times New Roman"/>
          <w:color w:val="000000"/>
          <w:sz w:val="24"/>
          <w:szCs w:val="24"/>
        </w:rPr>
        <w:t>for</w:t>
      </w:r>
      <w:proofErr w:type="spellEnd"/>
      <w:r w:rsidRPr="00F248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24862">
        <w:rPr>
          <w:rFonts w:ascii="Times New Roman" w:hAnsi="Times New Roman"/>
          <w:color w:val="000000"/>
          <w:sz w:val="24"/>
          <w:szCs w:val="24"/>
        </w:rPr>
        <w:t>Teaching</w:t>
      </w:r>
      <w:proofErr w:type="spellEnd"/>
      <w:r w:rsidRPr="00F248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aktivasyon </w:t>
      </w:r>
      <w:r w:rsidRPr="00F24862">
        <w:rPr>
          <w:rFonts w:ascii="Times New Roman" w:hAnsi="Times New Roman"/>
          <w:color w:val="000000"/>
          <w:sz w:val="24"/>
          <w:szCs w:val="24"/>
        </w:rPr>
        <w:t>işlemleri,</w:t>
      </w:r>
    </w:p>
    <w:p w14:paraId="59A42F7E" w14:textId="7E8E3019" w:rsidR="00FE5FFA" w:rsidRPr="00F24862" w:rsidRDefault="00FE5FFA" w:rsidP="00FE5FFA">
      <w:pPr>
        <w:pStyle w:val="ListeParagraf"/>
        <w:numPr>
          <w:ilvl w:val="0"/>
          <w:numId w:val="8"/>
        </w:numPr>
        <w:ind w:left="8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</w:t>
      </w:r>
      <w:r w:rsidRPr="00F24862">
        <w:rPr>
          <w:rFonts w:ascii="Times New Roman" w:hAnsi="Times New Roman"/>
          <w:color w:val="000000"/>
          <w:sz w:val="24"/>
          <w:szCs w:val="24"/>
        </w:rPr>
        <w:t>ffice 365 alt yapı kontrol ve lisansların tamamlanması, yüklenmesi</w:t>
      </w:r>
      <w:r w:rsidR="00F2696B">
        <w:rPr>
          <w:rFonts w:ascii="Times New Roman" w:hAnsi="Times New Roman"/>
          <w:color w:val="000000"/>
          <w:sz w:val="24"/>
          <w:szCs w:val="24"/>
        </w:rPr>
        <w:t>,</w:t>
      </w:r>
    </w:p>
    <w:p w14:paraId="59619CA8" w14:textId="50B440C1" w:rsidR="00FE5FFA" w:rsidRDefault="00453C9F" w:rsidP="00FE5FFA">
      <w:pPr>
        <w:pStyle w:val="ListeParagraf"/>
        <w:numPr>
          <w:ilvl w:val="0"/>
          <w:numId w:val="8"/>
        </w:numPr>
        <w:ind w:left="8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Microsoft</w:t>
      </w:r>
      <w:r w:rsidR="009F1587">
        <w:rPr>
          <w:rFonts w:ascii="Times New Roman" w:hAnsi="Times New Roman"/>
          <w:color w:val="000000"/>
          <w:sz w:val="24"/>
          <w:szCs w:val="24"/>
        </w:rPr>
        <w:t>365A3</w:t>
      </w:r>
      <w:r w:rsidR="0064493D">
        <w:rPr>
          <w:rFonts w:ascii="Times New Roman" w:hAnsi="Times New Roman"/>
          <w:color w:val="000000"/>
          <w:sz w:val="24"/>
          <w:szCs w:val="24"/>
        </w:rPr>
        <w:t>-A5</w:t>
      </w:r>
      <w:r>
        <w:rPr>
          <w:rFonts w:ascii="Times New Roman" w:hAnsi="Times New Roman"/>
          <w:color w:val="000000"/>
          <w:sz w:val="24"/>
          <w:szCs w:val="24"/>
        </w:rPr>
        <w:t xml:space="preserve"> – Office</w:t>
      </w:r>
      <w:r w:rsidR="00E226F8">
        <w:rPr>
          <w:rFonts w:ascii="Times New Roman" w:hAnsi="Times New Roman"/>
          <w:color w:val="000000"/>
          <w:sz w:val="24"/>
          <w:szCs w:val="24"/>
        </w:rPr>
        <w:t>A3</w:t>
      </w:r>
      <w:r w:rsidR="009F1587">
        <w:rPr>
          <w:rFonts w:ascii="Times New Roman" w:hAnsi="Times New Roman"/>
          <w:color w:val="000000"/>
          <w:sz w:val="24"/>
          <w:szCs w:val="24"/>
        </w:rPr>
        <w:t xml:space="preserve"> L</w:t>
      </w:r>
      <w:r w:rsidR="00E226F8">
        <w:rPr>
          <w:rFonts w:ascii="Times New Roman" w:hAnsi="Times New Roman"/>
          <w:color w:val="000000"/>
          <w:sz w:val="24"/>
          <w:szCs w:val="24"/>
        </w:rPr>
        <w:t>i</w:t>
      </w:r>
      <w:r w:rsidR="009F1587">
        <w:rPr>
          <w:rFonts w:ascii="Times New Roman" w:hAnsi="Times New Roman"/>
          <w:color w:val="000000"/>
          <w:sz w:val="24"/>
          <w:szCs w:val="24"/>
        </w:rPr>
        <w:t xml:space="preserve">sans </w:t>
      </w:r>
      <w:r w:rsidR="00FE5FFA" w:rsidRPr="00F24862">
        <w:rPr>
          <w:rFonts w:ascii="Times New Roman" w:hAnsi="Times New Roman"/>
          <w:color w:val="000000"/>
          <w:sz w:val="24"/>
          <w:szCs w:val="24"/>
        </w:rPr>
        <w:t>kurulum işlemleri ve lisans atamaları.</w:t>
      </w:r>
    </w:p>
    <w:p w14:paraId="7621AD3D" w14:textId="60DF2AB8" w:rsidR="000C6F0A" w:rsidRDefault="000C6F0A" w:rsidP="00FE5FFA">
      <w:pPr>
        <w:pStyle w:val="ListeParagraf"/>
        <w:numPr>
          <w:ilvl w:val="0"/>
          <w:numId w:val="8"/>
        </w:numPr>
        <w:ind w:left="8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Azure Active Directory tanımlama işlemlerinde destek</w:t>
      </w:r>
      <w:r w:rsidR="0045753A">
        <w:rPr>
          <w:rFonts w:ascii="Times New Roman" w:hAnsi="Times New Roman"/>
          <w:color w:val="000000"/>
          <w:sz w:val="24"/>
          <w:szCs w:val="24"/>
        </w:rPr>
        <w:t>,</w:t>
      </w:r>
    </w:p>
    <w:p w14:paraId="5737F5AC" w14:textId="569D4392" w:rsidR="006D5444" w:rsidRPr="0008536A" w:rsidRDefault="00AE5EE4" w:rsidP="0008536A">
      <w:pPr>
        <w:pStyle w:val="ListeParagraf"/>
        <w:numPr>
          <w:ilvl w:val="0"/>
          <w:numId w:val="8"/>
        </w:numPr>
        <w:ind w:left="8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Microsoft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Defen</w:t>
      </w:r>
      <w:r w:rsidR="006D5444"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er&amp;Endpo</w:t>
      </w:r>
      <w:r w:rsidR="00084715">
        <w:rPr>
          <w:rFonts w:ascii="Times New Roman" w:hAnsi="Times New Roman"/>
          <w:color w:val="000000"/>
          <w:sz w:val="24"/>
          <w:szCs w:val="24"/>
        </w:rPr>
        <w:t>int</w:t>
      </w:r>
      <w:proofErr w:type="spellEnd"/>
      <w:r w:rsidR="00084715">
        <w:rPr>
          <w:rFonts w:ascii="Times New Roman" w:hAnsi="Times New Roman"/>
          <w:color w:val="000000"/>
          <w:sz w:val="24"/>
          <w:szCs w:val="24"/>
        </w:rPr>
        <w:t xml:space="preserve"> entegrasyonu ve tanımlamalarda destek,</w:t>
      </w:r>
    </w:p>
    <w:p w14:paraId="6C76B32D" w14:textId="2CB76DC4" w:rsidR="0045753A" w:rsidRDefault="00CF7833" w:rsidP="00FE5FFA">
      <w:pPr>
        <w:pStyle w:val="ListeParagraf"/>
        <w:numPr>
          <w:ilvl w:val="0"/>
          <w:numId w:val="8"/>
        </w:numPr>
        <w:ind w:left="8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Microsoft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Imagine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Academy Aktivasyon</w:t>
      </w:r>
      <w:r w:rsidR="00B45CE8">
        <w:rPr>
          <w:rFonts w:ascii="Times New Roman" w:hAnsi="Times New Roman"/>
          <w:color w:val="000000"/>
          <w:sz w:val="24"/>
          <w:szCs w:val="24"/>
        </w:rPr>
        <w:t>/Kurulum</w:t>
      </w:r>
      <w:r>
        <w:rPr>
          <w:rFonts w:ascii="Times New Roman" w:hAnsi="Times New Roman"/>
          <w:color w:val="000000"/>
          <w:sz w:val="24"/>
          <w:szCs w:val="24"/>
        </w:rPr>
        <w:t xml:space="preserve"> ve </w:t>
      </w:r>
      <w:r w:rsidR="00B45CE8">
        <w:rPr>
          <w:rFonts w:ascii="Times New Roman" w:hAnsi="Times New Roman"/>
          <w:color w:val="000000"/>
          <w:sz w:val="24"/>
          <w:szCs w:val="24"/>
        </w:rPr>
        <w:t>tanımlama</w:t>
      </w:r>
      <w:r>
        <w:rPr>
          <w:rFonts w:ascii="Times New Roman" w:hAnsi="Times New Roman"/>
          <w:color w:val="000000"/>
          <w:sz w:val="24"/>
          <w:szCs w:val="24"/>
        </w:rPr>
        <w:t xml:space="preserve"> işlemleri</w:t>
      </w:r>
      <w:r w:rsidR="00453C9F">
        <w:rPr>
          <w:rFonts w:ascii="Times New Roman" w:hAnsi="Times New Roman"/>
          <w:color w:val="000000"/>
          <w:sz w:val="24"/>
          <w:szCs w:val="24"/>
        </w:rPr>
        <w:t>.</w:t>
      </w:r>
    </w:p>
    <w:p w14:paraId="1DD4C887" w14:textId="77777777" w:rsidR="0003759B" w:rsidRDefault="0003759B" w:rsidP="0003759B">
      <w:pPr>
        <w:pStyle w:val="ListeParagraf"/>
        <w:ind w:left="814"/>
        <w:rPr>
          <w:rFonts w:ascii="Times New Roman" w:hAnsi="Times New Roman"/>
          <w:color w:val="000000"/>
          <w:sz w:val="24"/>
          <w:szCs w:val="24"/>
        </w:rPr>
      </w:pPr>
    </w:p>
    <w:p w14:paraId="442E85D7" w14:textId="77777777" w:rsidR="0003759B" w:rsidRPr="0064383B" w:rsidRDefault="0003759B" w:rsidP="0003759B">
      <w:pPr>
        <w:pStyle w:val="Balk3"/>
        <w:numPr>
          <w:ilvl w:val="1"/>
          <w:numId w:val="1"/>
        </w:numPr>
        <w:ind w:left="0" w:firstLine="0"/>
        <w:mirrorIndents/>
        <w:rPr>
          <w:rFonts w:ascii="Times New Roman" w:hAnsi="Times New Roman"/>
          <w:sz w:val="24"/>
          <w:szCs w:val="24"/>
        </w:rPr>
      </w:pPr>
      <w:r w:rsidRPr="0064383B">
        <w:rPr>
          <w:rFonts w:ascii="Times New Roman" w:hAnsi="Times New Roman"/>
          <w:sz w:val="24"/>
          <w:szCs w:val="24"/>
        </w:rPr>
        <w:t xml:space="preserve">Bu </w:t>
      </w:r>
      <w:proofErr w:type="spellStart"/>
      <w:r w:rsidRPr="0064383B">
        <w:rPr>
          <w:rFonts w:ascii="Times New Roman" w:hAnsi="Times New Roman"/>
          <w:sz w:val="24"/>
          <w:szCs w:val="24"/>
        </w:rPr>
        <w:t>hizmetleri</w:t>
      </w:r>
      <w:proofErr w:type="spellEnd"/>
      <w:r w:rsidRPr="0064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383B">
        <w:rPr>
          <w:rFonts w:ascii="Times New Roman" w:hAnsi="Times New Roman"/>
          <w:sz w:val="24"/>
          <w:szCs w:val="24"/>
        </w:rPr>
        <w:t>verecek</w:t>
      </w:r>
      <w:proofErr w:type="spellEnd"/>
      <w:r w:rsidRPr="0064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383B">
        <w:rPr>
          <w:rFonts w:ascii="Times New Roman" w:hAnsi="Times New Roman"/>
          <w:sz w:val="24"/>
          <w:szCs w:val="24"/>
        </w:rPr>
        <w:t>olan</w:t>
      </w:r>
      <w:proofErr w:type="spellEnd"/>
      <w:r w:rsidRPr="0064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383B">
        <w:rPr>
          <w:rFonts w:ascii="Times New Roman" w:hAnsi="Times New Roman"/>
          <w:sz w:val="24"/>
          <w:szCs w:val="24"/>
        </w:rPr>
        <w:t>personelin</w:t>
      </w:r>
      <w:proofErr w:type="spellEnd"/>
      <w:r w:rsidRPr="0064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383B">
        <w:rPr>
          <w:rFonts w:ascii="Times New Roman" w:hAnsi="Times New Roman"/>
          <w:sz w:val="24"/>
          <w:szCs w:val="24"/>
        </w:rPr>
        <w:t>en</w:t>
      </w:r>
      <w:proofErr w:type="spellEnd"/>
      <w:r w:rsidRPr="0064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383B">
        <w:rPr>
          <w:rFonts w:ascii="Times New Roman" w:hAnsi="Times New Roman"/>
          <w:sz w:val="24"/>
          <w:szCs w:val="24"/>
        </w:rPr>
        <w:t>az</w:t>
      </w:r>
      <w:proofErr w:type="spellEnd"/>
      <w:r w:rsidRPr="0064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383B">
        <w:rPr>
          <w:rFonts w:ascii="Times New Roman" w:hAnsi="Times New Roman"/>
          <w:sz w:val="24"/>
          <w:szCs w:val="24"/>
        </w:rPr>
        <w:t>aşağıdaki</w:t>
      </w:r>
      <w:proofErr w:type="spellEnd"/>
      <w:r w:rsidRPr="0064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383B">
        <w:rPr>
          <w:rFonts w:ascii="Times New Roman" w:hAnsi="Times New Roman"/>
          <w:sz w:val="24"/>
          <w:szCs w:val="24"/>
        </w:rPr>
        <w:t>sertifikalara</w:t>
      </w:r>
      <w:proofErr w:type="spellEnd"/>
      <w:r w:rsidRPr="0064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383B">
        <w:rPr>
          <w:rFonts w:ascii="Times New Roman" w:hAnsi="Times New Roman"/>
          <w:sz w:val="24"/>
          <w:szCs w:val="24"/>
        </w:rPr>
        <w:t>sahip</w:t>
      </w:r>
      <w:proofErr w:type="spellEnd"/>
      <w:r w:rsidRPr="0064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383B">
        <w:rPr>
          <w:rFonts w:ascii="Times New Roman" w:hAnsi="Times New Roman"/>
          <w:sz w:val="24"/>
          <w:szCs w:val="24"/>
        </w:rPr>
        <w:t>olması</w:t>
      </w:r>
      <w:proofErr w:type="spellEnd"/>
      <w:r w:rsidRPr="0064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383B">
        <w:rPr>
          <w:rFonts w:ascii="Times New Roman" w:hAnsi="Times New Roman"/>
          <w:sz w:val="24"/>
          <w:szCs w:val="24"/>
        </w:rPr>
        <w:t>gerekmektedir</w:t>
      </w:r>
      <w:proofErr w:type="spellEnd"/>
      <w:r w:rsidRPr="0064383B">
        <w:rPr>
          <w:rFonts w:ascii="Times New Roman" w:hAnsi="Times New Roman"/>
          <w:sz w:val="24"/>
          <w:szCs w:val="24"/>
        </w:rPr>
        <w:t xml:space="preserve">. Bu </w:t>
      </w:r>
      <w:proofErr w:type="spellStart"/>
      <w:r w:rsidRPr="0064383B">
        <w:rPr>
          <w:rFonts w:ascii="Times New Roman" w:hAnsi="Times New Roman"/>
          <w:sz w:val="24"/>
          <w:szCs w:val="24"/>
        </w:rPr>
        <w:t>sertifikalar</w:t>
      </w:r>
      <w:proofErr w:type="spellEnd"/>
      <w:r w:rsidRPr="0064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383B">
        <w:rPr>
          <w:rFonts w:ascii="Times New Roman" w:hAnsi="Times New Roman"/>
          <w:sz w:val="24"/>
          <w:szCs w:val="24"/>
        </w:rPr>
        <w:t>ve</w:t>
      </w:r>
      <w:proofErr w:type="spellEnd"/>
      <w:r w:rsidRPr="0064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383B">
        <w:rPr>
          <w:rFonts w:ascii="Times New Roman" w:hAnsi="Times New Roman"/>
          <w:sz w:val="24"/>
          <w:szCs w:val="24"/>
        </w:rPr>
        <w:t>ihale</w:t>
      </w:r>
      <w:proofErr w:type="spellEnd"/>
      <w:r w:rsidRPr="0064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383B">
        <w:rPr>
          <w:rFonts w:ascii="Times New Roman" w:hAnsi="Times New Roman"/>
          <w:sz w:val="24"/>
          <w:szCs w:val="24"/>
        </w:rPr>
        <w:t>dosyasında</w:t>
      </w:r>
      <w:proofErr w:type="spellEnd"/>
      <w:r w:rsidRPr="0064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383B">
        <w:rPr>
          <w:rFonts w:ascii="Times New Roman" w:hAnsi="Times New Roman"/>
          <w:sz w:val="24"/>
          <w:szCs w:val="24"/>
        </w:rPr>
        <w:t>kuruma</w:t>
      </w:r>
      <w:proofErr w:type="spellEnd"/>
      <w:r w:rsidRPr="0064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383B">
        <w:rPr>
          <w:rFonts w:ascii="Times New Roman" w:hAnsi="Times New Roman"/>
          <w:sz w:val="24"/>
          <w:szCs w:val="24"/>
        </w:rPr>
        <w:t>teslim</w:t>
      </w:r>
      <w:proofErr w:type="spellEnd"/>
      <w:r w:rsidRPr="0064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383B">
        <w:rPr>
          <w:rFonts w:ascii="Times New Roman" w:hAnsi="Times New Roman"/>
          <w:sz w:val="24"/>
          <w:szCs w:val="24"/>
        </w:rPr>
        <w:t>edilecektir</w:t>
      </w:r>
      <w:proofErr w:type="spellEnd"/>
      <w:r w:rsidRPr="0064383B">
        <w:rPr>
          <w:rFonts w:ascii="Times New Roman" w:hAnsi="Times New Roman"/>
          <w:sz w:val="24"/>
          <w:szCs w:val="24"/>
        </w:rPr>
        <w:t>.</w:t>
      </w:r>
    </w:p>
    <w:p w14:paraId="65B0E20F" w14:textId="77777777" w:rsidR="0075798C" w:rsidRPr="005A3A92" w:rsidRDefault="0075798C" w:rsidP="0075798C">
      <w:pPr>
        <w:pStyle w:val="ListeParagraf"/>
        <w:numPr>
          <w:ilvl w:val="0"/>
          <w:numId w:val="8"/>
        </w:numPr>
        <w:ind w:left="814"/>
        <w:rPr>
          <w:rFonts w:ascii="Times New Roman" w:hAnsi="Times New Roman"/>
          <w:color w:val="000000"/>
          <w:sz w:val="24"/>
          <w:szCs w:val="24"/>
        </w:rPr>
      </w:pPr>
      <w:r w:rsidRPr="005A3A92">
        <w:rPr>
          <w:rFonts w:ascii="Times New Roman" w:hAnsi="Times New Roman"/>
          <w:color w:val="000000"/>
          <w:sz w:val="24"/>
          <w:szCs w:val="24"/>
        </w:rPr>
        <w:t xml:space="preserve">MCT (Microsoft </w:t>
      </w:r>
      <w:proofErr w:type="spellStart"/>
      <w:r w:rsidRPr="005A3A92">
        <w:rPr>
          <w:rFonts w:ascii="Times New Roman" w:hAnsi="Times New Roman"/>
          <w:color w:val="000000"/>
          <w:sz w:val="24"/>
          <w:szCs w:val="24"/>
        </w:rPr>
        <w:t>Certifed</w:t>
      </w:r>
      <w:proofErr w:type="spellEnd"/>
      <w:r w:rsidRPr="005A3A9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3A92">
        <w:rPr>
          <w:rFonts w:ascii="Times New Roman" w:hAnsi="Times New Roman"/>
          <w:color w:val="000000"/>
          <w:sz w:val="24"/>
          <w:szCs w:val="24"/>
        </w:rPr>
        <w:t>Trainer</w:t>
      </w:r>
      <w:proofErr w:type="spellEnd"/>
      <w:r w:rsidRPr="005A3A92">
        <w:rPr>
          <w:rFonts w:ascii="Times New Roman" w:hAnsi="Times New Roman"/>
          <w:color w:val="000000"/>
          <w:sz w:val="24"/>
          <w:szCs w:val="24"/>
        </w:rPr>
        <w:t>)</w:t>
      </w:r>
    </w:p>
    <w:p w14:paraId="30499D75" w14:textId="77777777" w:rsidR="0075798C" w:rsidRPr="005A3A92" w:rsidRDefault="0075798C" w:rsidP="0075798C">
      <w:pPr>
        <w:pStyle w:val="ListeParagraf"/>
        <w:numPr>
          <w:ilvl w:val="0"/>
          <w:numId w:val="8"/>
        </w:numPr>
        <w:ind w:left="814"/>
        <w:rPr>
          <w:rFonts w:ascii="Times New Roman" w:hAnsi="Times New Roman"/>
          <w:color w:val="000000"/>
          <w:sz w:val="24"/>
          <w:szCs w:val="24"/>
        </w:rPr>
      </w:pPr>
      <w:r w:rsidRPr="005A3A92">
        <w:rPr>
          <w:rFonts w:ascii="Times New Roman" w:hAnsi="Times New Roman"/>
          <w:color w:val="000000"/>
          <w:sz w:val="24"/>
          <w:szCs w:val="24"/>
        </w:rPr>
        <w:t xml:space="preserve">MCE (Microsoft </w:t>
      </w:r>
      <w:proofErr w:type="spellStart"/>
      <w:r w:rsidRPr="005A3A92">
        <w:rPr>
          <w:rFonts w:ascii="Times New Roman" w:hAnsi="Times New Roman"/>
          <w:color w:val="000000"/>
          <w:sz w:val="24"/>
          <w:szCs w:val="24"/>
        </w:rPr>
        <w:t>Certified</w:t>
      </w:r>
      <w:proofErr w:type="spellEnd"/>
      <w:r w:rsidRPr="005A3A9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3A92">
        <w:rPr>
          <w:rFonts w:ascii="Times New Roman" w:hAnsi="Times New Roman"/>
          <w:color w:val="000000"/>
          <w:sz w:val="24"/>
          <w:szCs w:val="24"/>
        </w:rPr>
        <w:t>Educator</w:t>
      </w:r>
      <w:proofErr w:type="spellEnd"/>
      <w:r w:rsidRPr="005A3A92">
        <w:rPr>
          <w:rFonts w:ascii="Times New Roman" w:hAnsi="Times New Roman"/>
          <w:color w:val="000000"/>
          <w:sz w:val="24"/>
          <w:szCs w:val="24"/>
        </w:rPr>
        <w:t>)</w:t>
      </w:r>
    </w:p>
    <w:p w14:paraId="2CF35D92" w14:textId="77777777" w:rsidR="0075798C" w:rsidRPr="005A3A92" w:rsidRDefault="0075798C" w:rsidP="0075798C">
      <w:pPr>
        <w:pStyle w:val="ListeParagraf"/>
        <w:numPr>
          <w:ilvl w:val="0"/>
          <w:numId w:val="8"/>
        </w:numPr>
        <w:ind w:left="814"/>
        <w:rPr>
          <w:rFonts w:ascii="Times New Roman" w:hAnsi="Times New Roman"/>
          <w:color w:val="000000"/>
          <w:sz w:val="24"/>
          <w:szCs w:val="24"/>
        </w:rPr>
      </w:pPr>
      <w:r w:rsidRPr="005A3A92">
        <w:rPr>
          <w:rFonts w:ascii="Times New Roman" w:hAnsi="Times New Roman"/>
          <w:color w:val="000000"/>
          <w:sz w:val="24"/>
          <w:szCs w:val="24"/>
        </w:rPr>
        <w:t xml:space="preserve">MIE </w:t>
      </w:r>
      <w:proofErr w:type="spellStart"/>
      <w:r w:rsidRPr="005A3A92">
        <w:rPr>
          <w:rFonts w:ascii="Times New Roman" w:hAnsi="Times New Roman"/>
          <w:color w:val="000000"/>
          <w:sz w:val="24"/>
          <w:szCs w:val="24"/>
        </w:rPr>
        <w:t>Expert</w:t>
      </w:r>
      <w:proofErr w:type="spellEnd"/>
    </w:p>
    <w:p w14:paraId="1145A9C3" w14:textId="77777777" w:rsidR="0075798C" w:rsidRPr="005A3A92" w:rsidRDefault="0075798C" w:rsidP="0075798C">
      <w:pPr>
        <w:pStyle w:val="ListeParagraf"/>
        <w:numPr>
          <w:ilvl w:val="0"/>
          <w:numId w:val="8"/>
        </w:numPr>
        <w:ind w:left="814"/>
        <w:rPr>
          <w:rFonts w:ascii="Times New Roman" w:hAnsi="Times New Roman"/>
          <w:color w:val="000000"/>
          <w:sz w:val="24"/>
          <w:szCs w:val="24"/>
        </w:rPr>
      </w:pPr>
      <w:r w:rsidRPr="005A3A92">
        <w:rPr>
          <w:rFonts w:ascii="Times New Roman" w:hAnsi="Times New Roman"/>
          <w:color w:val="000000"/>
          <w:sz w:val="24"/>
          <w:szCs w:val="24"/>
        </w:rPr>
        <w:t xml:space="preserve">Microsoft </w:t>
      </w:r>
      <w:proofErr w:type="spellStart"/>
      <w:proofErr w:type="gramStart"/>
      <w:r w:rsidRPr="005A3A92">
        <w:rPr>
          <w:rFonts w:ascii="Times New Roman" w:hAnsi="Times New Roman"/>
          <w:color w:val="000000"/>
          <w:sz w:val="24"/>
          <w:szCs w:val="24"/>
        </w:rPr>
        <w:t>Certified</w:t>
      </w:r>
      <w:proofErr w:type="spellEnd"/>
      <w:r w:rsidRPr="005A3A92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5A3A9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3A92">
        <w:rPr>
          <w:rFonts w:ascii="Times New Roman" w:hAnsi="Times New Roman"/>
          <w:color w:val="000000"/>
          <w:sz w:val="24"/>
          <w:szCs w:val="24"/>
        </w:rPr>
        <w:t>Azure</w:t>
      </w:r>
      <w:proofErr w:type="spellEnd"/>
      <w:r w:rsidRPr="005A3A92">
        <w:rPr>
          <w:rFonts w:ascii="Times New Roman" w:hAnsi="Times New Roman"/>
          <w:color w:val="000000"/>
          <w:sz w:val="24"/>
          <w:szCs w:val="24"/>
        </w:rPr>
        <w:t xml:space="preserve"> Solution Architect </w:t>
      </w:r>
      <w:proofErr w:type="spellStart"/>
      <w:r w:rsidRPr="005A3A92">
        <w:rPr>
          <w:rFonts w:ascii="Times New Roman" w:hAnsi="Times New Roman"/>
          <w:color w:val="000000"/>
          <w:sz w:val="24"/>
          <w:szCs w:val="24"/>
        </w:rPr>
        <w:t>Expert</w:t>
      </w:r>
      <w:proofErr w:type="spellEnd"/>
    </w:p>
    <w:p w14:paraId="7C98B122" w14:textId="77777777" w:rsidR="0075798C" w:rsidRPr="005A3A92" w:rsidRDefault="0075798C" w:rsidP="0075798C">
      <w:pPr>
        <w:pStyle w:val="ListeParagraf"/>
        <w:numPr>
          <w:ilvl w:val="0"/>
          <w:numId w:val="8"/>
        </w:numPr>
        <w:ind w:left="814"/>
        <w:rPr>
          <w:rFonts w:ascii="Times New Roman" w:hAnsi="Times New Roman"/>
          <w:color w:val="000000"/>
          <w:sz w:val="24"/>
          <w:szCs w:val="24"/>
        </w:rPr>
      </w:pPr>
      <w:r w:rsidRPr="005A3A92">
        <w:rPr>
          <w:rFonts w:ascii="Times New Roman" w:hAnsi="Times New Roman"/>
          <w:color w:val="000000"/>
          <w:sz w:val="24"/>
          <w:szCs w:val="24"/>
        </w:rPr>
        <w:t xml:space="preserve">Microsoft </w:t>
      </w:r>
      <w:proofErr w:type="spellStart"/>
      <w:proofErr w:type="gramStart"/>
      <w:r w:rsidRPr="005A3A92">
        <w:rPr>
          <w:rFonts w:ascii="Times New Roman" w:hAnsi="Times New Roman"/>
          <w:color w:val="000000"/>
          <w:sz w:val="24"/>
          <w:szCs w:val="24"/>
        </w:rPr>
        <w:t>Certified</w:t>
      </w:r>
      <w:proofErr w:type="spellEnd"/>
      <w:r w:rsidRPr="005A3A92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5A3A9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3A92">
        <w:rPr>
          <w:rFonts w:ascii="Times New Roman" w:hAnsi="Times New Roman"/>
          <w:color w:val="000000"/>
          <w:sz w:val="24"/>
          <w:szCs w:val="24"/>
        </w:rPr>
        <w:t>Azure</w:t>
      </w:r>
      <w:proofErr w:type="spellEnd"/>
      <w:r w:rsidRPr="005A3A92">
        <w:rPr>
          <w:rFonts w:ascii="Times New Roman" w:hAnsi="Times New Roman"/>
          <w:color w:val="000000"/>
          <w:sz w:val="24"/>
          <w:szCs w:val="24"/>
        </w:rPr>
        <w:t xml:space="preserve"> Administrator </w:t>
      </w:r>
      <w:proofErr w:type="spellStart"/>
      <w:r w:rsidRPr="005A3A92">
        <w:rPr>
          <w:rFonts w:ascii="Times New Roman" w:hAnsi="Times New Roman"/>
          <w:color w:val="000000"/>
          <w:sz w:val="24"/>
          <w:szCs w:val="24"/>
        </w:rPr>
        <w:t>Associate</w:t>
      </w:r>
      <w:proofErr w:type="spellEnd"/>
    </w:p>
    <w:p w14:paraId="1D393C10" w14:textId="77777777" w:rsidR="0075798C" w:rsidRPr="005A3A92" w:rsidRDefault="0075798C" w:rsidP="0075798C">
      <w:pPr>
        <w:pStyle w:val="ListeParagraf"/>
        <w:numPr>
          <w:ilvl w:val="0"/>
          <w:numId w:val="8"/>
        </w:numPr>
        <w:ind w:left="814"/>
        <w:rPr>
          <w:rFonts w:ascii="Times New Roman" w:hAnsi="Times New Roman"/>
          <w:color w:val="000000"/>
          <w:sz w:val="24"/>
          <w:szCs w:val="24"/>
        </w:rPr>
      </w:pPr>
      <w:r w:rsidRPr="005A3A92">
        <w:rPr>
          <w:rFonts w:ascii="Times New Roman" w:hAnsi="Times New Roman"/>
          <w:color w:val="000000"/>
          <w:sz w:val="24"/>
          <w:szCs w:val="24"/>
        </w:rPr>
        <w:t xml:space="preserve">Microsoft 365 </w:t>
      </w:r>
      <w:proofErr w:type="spellStart"/>
      <w:proofErr w:type="gramStart"/>
      <w:r w:rsidRPr="005A3A92">
        <w:rPr>
          <w:rFonts w:ascii="Times New Roman" w:hAnsi="Times New Roman"/>
          <w:color w:val="000000"/>
          <w:sz w:val="24"/>
          <w:szCs w:val="24"/>
        </w:rPr>
        <w:t>Certified</w:t>
      </w:r>
      <w:proofErr w:type="spellEnd"/>
      <w:r w:rsidRPr="005A3A92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5A3A92">
        <w:rPr>
          <w:rFonts w:ascii="Times New Roman" w:hAnsi="Times New Roman"/>
          <w:color w:val="000000"/>
          <w:sz w:val="24"/>
          <w:szCs w:val="24"/>
        </w:rPr>
        <w:t xml:space="preserve"> Modern Desktop Administrator </w:t>
      </w:r>
      <w:proofErr w:type="spellStart"/>
      <w:r w:rsidRPr="005A3A92">
        <w:rPr>
          <w:rFonts w:ascii="Times New Roman" w:hAnsi="Times New Roman"/>
          <w:color w:val="000000"/>
          <w:sz w:val="24"/>
          <w:szCs w:val="24"/>
        </w:rPr>
        <w:t>Expert</w:t>
      </w:r>
      <w:proofErr w:type="spellEnd"/>
    </w:p>
    <w:p w14:paraId="3422F266" w14:textId="77777777" w:rsidR="0075798C" w:rsidRPr="005A3A92" w:rsidRDefault="0075798C" w:rsidP="0075798C">
      <w:pPr>
        <w:pStyle w:val="ListeParagraf"/>
        <w:numPr>
          <w:ilvl w:val="0"/>
          <w:numId w:val="8"/>
        </w:numPr>
        <w:ind w:left="814"/>
        <w:rPr>
          <w:rFonts w:ascii="Times New Roman" w:hAnsi="Times New Roman"/>
          <w:color w:val="000000"/>
          <w:sz w:val="24"/>
          <w:szCs w:val="24"/>
        </w:rPr>
      </w:pPr>
      <w:r w:rsidRPr="005A3A92">
        <w:rPr>
          <w:rFonts w:ascii="Times New Roman" w:hAnsi="Times New Roman"/>
          <w:color w:val="000000"/>
          <w:sz w:val="24"/>
          <w:szCs w:val="24"/>
        </w:rPr>
        <w:t xml:space="preserve">Microsoft 365 </w:t>
      </w:r>
      <w:proofErr w:type="spellStart"/>
      <w:proofErr w:type="gramStart"/>
      <w:r w:rsidRPr="005A3A92">
        <w:rPr>
          <w:rFonts w:ascii="Times New Roman" w:hAnsi="Times New Roman"/>
          <w:color w:val="000000"/>
          <w:sz w:val="24"/>
          <w:szCs w:val="24"/>
        </w:rPr>
        <w:t>Certified</w:t>
      </w:r>
      <w:proofErr w:type="spellEnd"/>
      <w:r w:rsidRPr="005A3A92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5A3A92">
        <w:rPr>
          <w:rFonts w:ascii="Times New Roman" w:hAnsi="Times New Roman"/>
          <w:color w:val="000000"/>
          <w:sz w:val="24"/>
          <w:szCs w:val="24"/>
        </w:rPr>
        <w:t xml:space="preserve"> Enterprise Administrator </w:t>
      </w:r>
      <w:proofErr w:type="spellStart"/>
      <w:r w:rsidRPr="005A3A92">
        <w:rPr>
          <w:rFonts w:ascii="Times New Roman" w:hAnsi="Times New Roman"/>
          <w:color w:val="000000"/>
          <w:sz w:val="24"/>
          <w:szCs w:val="24"/>
        </w:rPr>
        <w:t>Expert</w:t>
      </w:r>
      <w:proofErr w:type="spellEnd"/>
    </w:p>
    <w:p w14:paraId="5ECC8D8D" w14:textId="77777777" w:rsidR="0075798C" w:rsidRPr="005A3A92" w:rsidRDefault="0075798C" w:rsidP="0075798C">
      <w:pPr>
        <w:pStyle w:val="ListeParagraf"/>
        <w:numPr>
          <w:ilvl w:val="0"/>
          <w:numId w:val="8"/>
        </w:numPr>
        <w:ind w:left="814"/>
        <w:rPr>
          <w:rFonts w:ascii="Times New Roman" w:hAnsi="Times New Roman"/>
          <w:color w:val="000000"/>
          <w:sz w:val="24"/>
          <w:szCs w:val="24"/>
        </w:rPr>
      </w:pPr>
      <w:r w:rsidRPr="005A3A92">
        <w:rPr>
          <w:rFonts w:ascii="Times New Roman" w:hAnsi="Times New Roman"/>
          <w:color w:val="000000"/>
          <w:sz w:val="24"/>
          <w:szCs w:val="24"/>
        </w:rPr>
        <w:t xml:space="preserve">Microsoft 365 </w:t>
      </w:r>
      <w:proofErr w:type="spellStart"/>
      <w:proofErr w:type="gramStart"/>
      <w:r w:rsidRPr="005A3A92">
        <w:rPr>
          <w:rFonts w:ascii="Times New Roman" w:hAnsi="Times New Roman"/>
          <w:color w:val="000000"/>
          <w:sz w:val="24"/>
          <w:szCs w:val="24"/>
        </w:rPr>
        <w:t>Certified</w:t>
      </w:r>
      <w:proofErr w:type="spellEnd"/>
      <w:r w:rsidRPr="005A3A92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5A3A9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3A92">
        <w:rPr>
          <w:rFonts w:ascii="Times New Roman" w:hAnsi="Times New Roman"/>
          <w:color w:val="000000"/>
          <w:sz w:val="24"/>
          <w:szCs w:val="24"/>
        </w:rPr>
        <w:t>Teams</w:t>
      </w:r>
      <w:proofErr w:type="spellEnd"/>
      <w:r w:rsidRPr="005A3A92">
        <w:rPr>
          <w:rFonts w:ascii="Times New Roman" w:hAnsi="Times New Roman"/>
          <w:color w:val="000000"/>
          <w:sz w:val="24"/>
          <w:szCs w:val="24"/>
        </w:rPr>
        <w:t xml:space="preserve"> Administrator </w:t>
      </w:r>
      <w:proofErr w:type="spellStart"/>
      <w:r w:rsidRPr="005A3A92">
        <w:rPr>
          <w:rFonts w:ascii="Times New Roman" w:hAnsi="Times New Roman"/>
          <w:color w:val="000000"/>
          <w:sz w:val="24"/>
          <w:szCs w:val="24"/>
        </w:rPr>
        <w:t>Associate</w:t>
      </w:r>
      <w:proofErr w:type="spellEnd"/>
    </w:p>
    <w:p w14:paraId="6BA44E64" w14:textId="77777777" w:rsidR="0075798C" w:rsidRPr="005A3A92" w:rsidRDefault="0075798C" w:rsidP="0075798C">
      <w:pPr>
        <w:pStyle w:val="ListeParagraf"/>
        <w:numPr>
          <w:ilvl w:val="0"/>
          <w:numId w:val="8"/>
        </w:numPr>
        <w:ind w:left="814"/>
        <w:rPr>
          <w:rFonts w:ascii="Times New Roman" w:hAnsi="Times New Roman"/>
          <w:color w:val="000000"/>
          <w:sz w:val="24"/>
          <w:szCs w:val="24"/>
        </w:rPr>
      </w:pPr>
      <w:r w:rsidRPr="005A3A92">
        <w:rPr>
          <w:rFonts w:ascii="Times New Roman" w:hAnsi="Times New Roman"/>
          <w:color w:val="000000"/>
          <w:sz w:val="24"/>
          <w:szCs w:val="24"/>
        </w:rPr>
        <w:t xml:space="preserve">Microsoft 365 </w:t>
      </w:r>
      <w:proofErr w:type="spellStart"/>
      <w:proofErr w:type="gramStart"/>
      <w:r w:rsidRPr="005A3A92">
        <w:rPr>
          <w:rFonts w:ascii="Times New Roman" w:hAnsi="Times New Roman"/>
          <w:color w:val="000000"/>
          <w:sz w:val="24"/>
          <w:szCs w:val="24"/>
        </w:rPr>
        <w:t>Certified</w:t>
      </w:r>
      <w:proofErr w:type="spellEnd"/>
      <w:r w:rsidRPr="005A3A92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5A3A92">
        <w:rPr>
          <w:rFonts w:ascii="Times New Roman" w:hAnsi="Times New Roman"/>
          <w:color w:val="000000"/>
          <w:sz w:val="24"/>
          <w:szCs w:val="24"/>
        </w:rPr>
        <w:t xml:space="preserve"> Security Administrator </w:t>
      </w:r>
      <w:proofErr w:type="spellStart"/>
      <w:r w:rsidRPr="005A3A92">
        <w:rPr>
          <w:rFonts w:ascii="Times New Roman" w:hAnsi="Times New Roman"/>
          <w:color w:val="000000"/>
          <w:sz w:val="24"/>
          <w:szCs w:val="24"/>
        </w:rPr>
        <w:t>Associate</w:t>
      </w:r>
      <w:proofErr w:type="spellEnd"/>
    </w:p>
    <w:p w14:paraId="5E26F5A9" w14:textId="62B2423F" w:rsidR="0075798C" w:rsidRPr="005A3A92" w:rsidRDefault="0075798C" w:rsidP="0075798C">
      <w:pPr>
        <w:pStyle w:val="ListeParagraf"/>
        <w:numPr>
          <w:ilvl w:val="0"/>
          <w:numId w:val="8"/>
        </w:numPr>
        <w:ind w:left="814"/>
        <w:rPr>
          <w:rFonts w:ascii="Times New Roman" w:hAnsi="Times New Roman"/>
          <w:color w:val="000000"/>
          <w:sz w:val="24"/>
          <w:szCs w:val="24"/>
        </w:rPr>
      </w:pPr>
      <w:r w:rsidRPr="005A3A92">
        <w:rPr>
          <w:rFonts w:ascii="Times New Roman" w:hAnsi="Times New Roman"/>
          <w:color w:val="000000"/>
          <w:sz w:val="24"/>
          <w:szCs w:val="24"/>
        </w:rPr>
        <w:t xml:space="preserve">Microsoft Office </w:t>
      </w:r>
      <w:proofErr w:type="spellStart"/>
      <w:r w:rsidRPr="005A3A92">
        <w:rPr>
          <w:rFonts w:ascii="Times New Roman" w:hAnsi="Times New Roman"/>
          <w:color w:val="000000"/>
          <w:sz w:val="24"/>
          <w:szCs w:val="24"/>
        </w:rPr>
        <w:t>Specialist</w:t>
      </w:r>
      <w:proofErr w:type="spellEnd"/>
      <w:r w:rsidRPr="005A3A92">
        <w:rPr>
          <w:rFonts w:ascii="Times New Roman" w:hAnsi="Times New Roman"/>
          <w:color w:val="000000"/>
          <w:sz w:val="24"/>
          <w:szCs w:val="24"/>
        </w:rPr>
        <w:t xml:space="preserve">: Excel, Word, </w:t>
      </w:r>
      <w:proofErr w:type="spellStart"/>
      <w:r w:rsidRPr="005A3A92">
        <w:rPr>
          <w:rFonts w:ascii="Times New Roman" w:hAnsi="Times New Roman"/>
          <w:color w:val="000000"/>
          <w:sz w:val="24"/>
          <w:szCs w:val="24"/>
        </w:rPr>
        <w:t>Powerpoint</w:t>
      </w:r>
      <w:proofErr w:type="spellEnd"/>
      <w:r w:rsidRPr="005A3A92">
        <w:rPr>
          <w:rFonts w:ascii="Times New Roman" w:hAnsi="Times New Roman"/>
          <w:color w:val="000000"/>
          <w:sz w:val="24"/>
          <w:szCs w:val="24"/>
        </w:rPr>
        <w:t xml:space="preserve">, Outlook </w:t>
      </w:r>
      <w:proofErr w:type="spellStart"/>
      <w:r w:rsidRPr="005A3A92">
        <w:rPr>
          <w:rFonts w:ascii="Times New Roman" w:hAnsi="Times New Roman"/>
          <w:color w:val="000000"/>
          <w:sz w:val="24"/>
          <w:szCs w:val="24"/>
        </w:rPr>
        <w:t>Associate</w:t>
      </w:r>
      <w:proofErr w:type="spellEnd"/>
    </w:p>
    <w:p w14:paraId="64BA6D5C" w14:textId="77777777" w:rsidR="000C6F0A" w:rsidRDefault="000C6F0A" w:rsidP="000C6F0A">
      <w:pPr>
        <w:pStyle w:val="ListeParagraf"/>
        <w:ind w:left="814"/>
        <w:rPr>
          <w:rFonts w:ascii="Times New Roman" w:hAnsi="Times New Roman"/>
          <w:color w:val="000000"/>
          <w:sz w:val="24"/>
          <w:szCs w:val="24"/>
        </w:rPr>
      </w:pPr>
    </w:p>
    <w:p w14:paraId="6C76AA6E" w14:textId="77777777" w:rsidR="00805B25" w:rsidRPr="00367D81" w:rsidRDefault="00805B25" w:rsidP="00805B25">
      <w:pPr>
        <w:ind w:left="375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67D81">
        <w:rPr>
          <w:rFonts w:ascii="Times New Roman" w:hAnsi="Times New Roman"/>
          <w:b/>
          <w:bCs/>
          <w:color w:val="000000"/>
          <w:sz w:val="24"/>
          <w:szCs w:val="24"/>
        </w:rPr>
        <w:t>Not :</w:t>
      </w:r>
      <w:proofErr w:type="gramEnd"/>
      <w:r w:rsidRPr="00367D81">
        <w:rPr>
          <w:rFonts w:ascii="Times New Roman" w:hAnsi="Times New Roman"/>
          <w:color w:val="000000"/>
          <w:sz w:val="24"/>
          <w:szCs w:val="24"/>
        </w:rPr>
        <w:t xml:space="preserve"> Eğitimleri ve destek işlemlerini gerçekleştirecek uzman/uzmanlarda bu sertifikalar bulunacaktır. Eğitim ve destek kişi ya da kişilere ait sertifikalar ihale dosyasına konacaktır. Eğer gerek duyarsa kurum bu sertifikalara erişim linkini sağlanmalıdır.</w:t>
      </w:r>
    </w:p>
    <w:p w14:paraId="0F1B4E41" w14:textId="77777777" w:rsidR="00CC066B" w:rsidRPr="00DB05E4" w:rsidRDefault="00CC066B" w:rsidP="00DB05E4">
      <w:pPr>
        <w:jc w:val="both"/>
        <w:rPr>
          <w:rFonts w:ascii="Times New Roman" w:hAnsi="Times New Roman"/>
          <w:sz w:val="24"/>
          <w:szCs w:val="24"/>
        </w:rPr>
      </w:pPr>
    </w:p>
    <w:p w14:paraId="07691A90" w14:textId="3F16E61A" w:rsidR="00F90DCB" w:rsidRDefault="00F90DCB" w:rsidP="00DB05E4">
      <w:pPr>
        <w:pStyle w:val="Balk3"/>
        <w:numPr>
          <w:ilvl w:val="0"/>
          <w:numId w:val="1"/>
        </w:numPr>
        <w:mirrorIndents/>
        <w:rPr>
          <w:rFonts w:ascii="Times New Roman" w:hAnsi="Times New Roman"/>
          <w:b/>
          <w:sz w:val="24"/>
          <w:szCs w:val="24"/>
        </w:rPr>
      </w:pPr>
      <w:r w:rsidRPr="00DB05E4">
        <w:rPr>
          <w:rFonts w:ascii="Times New Roman" w:hAnsi="Times New Roman"/>
          <w:b/>
          <w:sz w:val="24"/>
          <w:szCs w:val="24"/>
        </w:rPr>
        <w:t>ANLAŞMAYA DAHİL EDİLECEK LİSANSLAR</w:t>
      </w:r>
    </w:p>
    <w:p w14:paraId="6C863BD3" w14:textId="77777777" w:rsidR="00133AA5" w:rsidRPr="00133AA5" w:rsidRDefault="00133AA5" w:rsidP="00133AA5">
      <w:pPr>
        <w:rPr>
          <w:lang w:val="en-US"/>
        </w:rPr>
      </w:pPr>
    </w:p>
    <w:p w14:paraId="662CAEC6" w14:textId="77777777" w:rsidR="00F90DCB" w:rsidRPr="00DB05E4" w:rsidRDefault="00F90DCB" w:rsidP="00DB05E4">
      <w:pPr>
        <w:pStyle w:val="Balk3"/>
        <w:numPr>
          <w:ilvl w:val="1"/>
          <w:numId w:val="1"/>
        </w:numPr>
        <w:ind w:left="0" w:firstLine="0"/>
        <w:mirrorIndents/>
        <w:rPr>
          <w:rFonts w:ascii="Times New Roman" w:hAnsi="Times New Roman"/>
          <w:sz w:val="24"/>
          <w:szCs w:val="24"/>
          <w:lang w:val="tr-TR"/>
        </w:rPr>
      </w:pPr>
      <w:r w:rsidRPr="00DB05E4">
        <w:rPr>
          <w:rFonts w:ascii="Times New Roman" w:hAnsi="Times New Roman"/>
          <w:sz w:val="24"/>
          <w:szCs w:val="24"/>
          <w:lang w:val="tr-TR"/>
        </w:rPr>
        <w:t>İstenen ürün lisansları aşağıdaki gibidir.</w:t>
      </w:r>
    </w:p>
    <w:p w14:paraId="7316D97F" w14:textId="7D9B4F68" w:rsidR="00F90E6E" w:rsidRDefault="00F90E6E" w:rsidP="00DB05E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8751" w:type="dxa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4678"/>
        <w:gridCol w:w="1134"/>
        <w:gridCol w:w="1554"/>
      </w:tblGrid>
      <w:tr w:rsidR="00CD6FB2" w:rsidRPr="00E678D4" w14:paraId="009D54D8" w14:textId="135E8F7B" w:rsidTr="00CD6FB2">
        <w:trPr>
          <w:trHeight w:val="225"/>
        </w:trPr>
        <w:tc>
          <w:tcPr>
            <w:tcW w:w="1385" w:type="dxa"/>
          </w:tcPr>
          <w:p w14:paraId="4E52ABD5" w14:textId="1AEA550A" w:rsidR="00CD6FB2" w:rsidRPr="00E678D4" w:rsidRDefault="00CD6FB2" w:rsidP="00F448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SKU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4E0C565E" w14:textId="5014F047" w:rsidR="00CD6FB2" w:rsidRPr="00E678D4" w:rsidRDefault="00CD6FB2" w:rsidP="00F448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E678D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Ürün</w:t>
            </w:r>
            <w:proofErr w:type="spellEnd"/>
            <w:r w:rsidRPr="00E678D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78D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Adı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4A5A2DD6" w14:textId="77777777" w:rsidR="00CD6FB2" w:rsidRPr="00E678D4" w:rsidRDefault="00CD6FB2" w:rsidP="00F448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E678D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Adet</w:t>
            </w:r>
            <w:proofErr w:type="spellEnd"/>
          </w:p>
        </w:tc>
        <w:tc>
          <w:tcPr>
            <w:tcW w:w="1554" w:type="dxa"/>
          </w:tcPr>
          <w:p w14:paraId="2DB329D7" w14:textId="59CD34CF" w:rsidR="00CD6FB2" w:rsidRPr="00E678D4" w:rsidRDefault="00CD6FB2" w:rsidP="00F448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Anlaşma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Tipi</w:t>
            </w:r>
          </w:p>
        </w:tc>
      </w:tr>
      <w:tr w:rsidR="00CD6FB2" w:rsidRPr="00E678D4" w14:paraId="55C47D28" w14:textId="0E46255E" w:rsidTr="00CD6FB2">
        <w:trPr>
          <w:trHeight w:val="285"/>
        </w:trPr>
        <w:tc>
          <w:tcPr>
            <w:tcW w:w="1385" w:type="dxa"/>
          </w:tcPr>
          <w:p w14:paraId="5B813EE1" w14:textId="5ADDC332" w:rsidR="00CD6FB2" w:rsidRPr="00820794" w:rsidRDefault="00233812" w:rsidP="002338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3812">
              <w:rPr>
                <w:rFonts w:ascii="Times New Roman" w:hAnsi="Times New Roman"/>
                <w:sz w:val="22"/>
                <w:szCs w:val="22"/>
              </w:rPr>
              <w:t>AAA-73019</w:t>
            </w:r>
          </w:p>
        </w:tc>
        <w:tc>
          <w:tcPr>
            <w:tcW w:w="4678" w:type="dxa"/>
            <w:shd w:val="clear" w:color="auto" w:fill="auto"/>
            <w:hideMark/>
          </w:tcPr>
          <w:p w14:paraId="7F9EC973" w14:textId="6F9FAB73" w:rsidR="00CD6FB2" w:rsidRPr="00F7600E" w:rsidRDefault="00CD6FB2" w:rsidP="00F448CD">
            <w:pPr>
              <w:rPr>
                <w:rFonts w:ascii="Times New Roman" w:hAnsi="Times New Roman"/>
                <w:sz w:val="22"/>
                <w:szCs w:val="22"/>
              </w:rPr>
            </w:pPr>
            <w:r w:rsidRPr="00820794">
              <w:rPr>
                <w:rFonts w:ascii="Times New Roman" w:hAnsi="Times New Roman"/>
                <w:sz w:val="22"/>
                <w:szCs w:val="22"/>
              </w:rPr>
              <w:t xml:space="preserve">Microsoft 365 A3 </w:t>
            </w:r>
            <w:proofErr w:type="spellStart"/>
            <w:r w:rsidRPr="00820794">
              <w:rPr>
                <w:rFonts w:ascii="Times New Roman" w:hAnsi="Times New Roman"/>
                <w:sz w:val="22"/>
                <w:szCs w:val="22"/>
              </w:rPr>
              <w:t>for</w:t>
            </w:r>
            <w:proofErr w:type="spellEnd"/>
            <w:r w:rsidRPr="0082079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20794">
              <w:rPr>
                <w:rFonts w:ascii="Times New Roman" w:hAnsi="Times New Roman"/>
                <w:sz w:val="22"/>
                <w:szCs w:val="22"/>
              </w:rPr>
              <w:t>faculty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09A338BE" w14:textId="0D1A0562" w:rsidR="00CD6FB2" w:rsidRPr="00820794" w:rsidRDefault="00CE05D8" w:rsidP="00F448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554" w:type="dxa"/>
          </w:tcPr>
          <w:p w14:paraId="34144604" w14:textId="5B468F01" w:rsidR="00CD6FB2" w:rsidRPr="00820794" w:rsidRDefault="00CD6FB2" w:rsidP="00F448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0794">
              <w:rPr>
                <w:rFonts w:ascii="Times New Roman" w:hAnsi="Times New Roman"/>
                <w:sz w:val="22"/>
                <w:szCs w:val="22"/>
              </w:rPr>
              <w:t>CSP</w:t>
            </w:r>
          </w:p>
        </w:tc>
      </w:tr>
      <w:tr w:rsidR="00CD6FB2" w:rsidRPr="00E678D4" w14:paraId="4E7F6315" w14:textId="77777777" w:rsidTr="00CD6FB2">
        <w:trPr>
          <w:trHeight w:val="285"/>
        </w:trPr>
        <w:tc>
          <w:tcPr>
            <w:tcW w:w="1385" w:type="dxa"/>
          </w:tcPr>
          <w:p w14:paraId="0FCF1752" w14:textId="0801F789" w:rsidR="00CD6FB2" w:rsidRPr="00820794" w:rsidRDefault="00233812" w:rsidP="002338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3812">
              <w:rPr>
                <w:rFonts w:ascii="Times New Roman" w:hAnsi="Times New Roman"/>
                <w:sz w:val="22"/>
                <w:szCs w:val="22"/>
              </w:rPr>
              <w:t>AAA-73040</w:t>
            </w:r>
          </w:p>
        </w:tc>
        <w:tc>
          <w:tcPr>
            <w:tcW w:w="4678" w:type="dxa"/>
            <w:shd w:val="clear" w:color="auto" w:fill="auto"/>
          </w:tcPr>
          <w:p w14:paraId="643684A3" w14:textId="1ADF9E78" w:rsidR="00CD6FB2" w:rsidRPr="00820794" w:rsidRDefault="00CD6FB2" w:rsidP="00F448CD">
            <w:pPr>
              <w:rPr>
                <w:rFonts w:ascii="Times New Roman" w:hAnsi="Times New Roman"/>
                <w:sz w:val="22"/>
                <w:szCs w:val="22"/>
              </w:rPr>
            </w:pPr>
            <w:r w:rsidRPr="00820794">
              <w:rPr>
                <w:rFonts w:ascii="Times New Roman" w:hAnsi="Times New Roman"/>
                <w:sz w:val="22"/>
                <w:szCs w:val="22"/>
              </w:rPr>
              <w:t>Microsoft 365 A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82079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20794">
              <w:rPr>
                <w:rFonts w:ascii="Times New Roman" w:hAnsi="Times New Roman"/>
                <w:sz w:val="22"/>
                <w:szCs w:val="22"/>
              </w:rPr>
              <w:t>for</w:t>
            </w:r>
            <w:proofErr w:type="spellEnd"/>
            <w:r w:rsidRPr="0082079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20794">
              <w:rPr>
                <w:rFonts w:ascii="Times New Roman" w:hAnsi="Times New Roman"/>
                <w:sz w:val="22"/>
                <w:szCs w:val="22"/>
              </w:rPr>
              <w:t>faculty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1A8B557F" w14:textId="0500EA23" w:rsidR="00CD6FB2" w:rsidRPr="00820794" w:rsidRDefault="00CD6FB2" w:rsidP="00F448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4" w:type="dxa"/>
          </w:tcPr>
          <w:p w14:paraId="6E5BB017" w14:textId="12C84DFC" w:rsidR="00CD6FB2" w:rsidRPr="00820794" w:rsidRDefault="00CD6FB2" w:rsidP="00F448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CSP</w:t>
            </w:r>
          </w:p>
        </w:tc>
      </w:tr>
      <w:tr w:rsidR="00CD6FB2" w:rsidRPr="00E678D4" w14:paraId="129F5AEA" w14:textId="77777777" w:rsidTr="00CD6FB2">
        <w:trPr>
          <w:trHeight w:val="285"/>
        </w:trPr>
        <w:tc>
          <w:tcPr>
            <w:tcW w:w="1385" w:type="dxa"/>
          </w:tcPr>
          <w:p w14:paraId="7536028C" w14:textId="746A08C8" w:rsidR="00CD6FB2" w:rsidRDefault="00817271" w:rsidP="00A431A1">
            <w:pPr>
              <w:rPr>
                <w:rFonts w:ascii="Times New Roman" w:hAnsi="Times New Roman"/>
                <w:sz w:val="22"/>
                <w:szCs w:val="22"/>
              </w:rPr>
            </w:pPr>
            <w:r w:rsidRPr="00817271">
              <w:rPr>
                <w:rFonts w:ascii="Times New Roman" w:hAnsi="Times New Roman"/>
                <w:sz w:val="22"/>
                <w:szCs w:val="22"/>
              </w:rPr>
              <w:t>KW5-00359</w:t>
            </w:r>
          </w:p>
        </w:tc>
        <w:tc>
          <w:tcPr>
            <w:tcW w:w="4678" w:type="dxa"/>
            <w:shd w:val="clear" w:color="auto" w:fill="auto"/>
          </w:tcPr>
          <w:p w14:paraId="6E2D504B" w14:textId="77B3B441" w:rsidR="00CD6FB2" w:rsidRDefault="009C760B" w:rsidP="00A431A1">
            <w:pPr>
              <w:rPr>
                <w:rFonts w:ascii="Times New Roman" w:hAnsi="Times New Roman"/>
                <w:sz w:val="22"/>
                <w:szCs w:val="22"/>
              </w:rPr>
            </w:pPr>
            <w:r w:rsidRPr="009C760B">
              <w:rPr>
                <w:rFonts w:ascii="Times New Roman" w:hAnsi="Times New Roman"/>
                <w:sz w:val="22"/>
                <w:szCs w:val="22"/>
              </w:rPr>
              <w:t>W</w:t>
            </w:r>
            <w:r w:rsidR="007E662D">
              <w:rPr>
                <w:rFonts w:ascii="Times New Roman" w:hAnsi="Times New Roman"/>
                <w:sz w:val="22"/>
                <w:szCs w:val="22"/>
              </w:rPr>
              <w:t>indows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C760B">
              <w:rPr>
                <w:rFonts w:ascii="Times New Roman" w:hAnsi="Times New Roman"/>
                <w:sz w:val="22"/>
                <w:szCs w:val="22"/>
              </w:rPr>
              <w:t>EDU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C760B">
              <w:rPr>
                <w:rFonts w:ascii="Times New Roman" w:hAnsi="Times New Roman"/>
                <w:sz w:val="22"/>
                <w:szCs w:val="22"/>
              </w:rPr>
              <w:t>per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C760B">
              <w:rPr>
                <w:rFonts w:ascii="Times New Roman" w:hAnsi="Times New Roman"/>
                <w:sz w:val="22"/>
                <w:szCs w:val="22"/>
              </w:rPr>
              <w:t>DVC</w:t>
            </w:r>
          </w:p>
        </w:tc>
        <w:tc>
          <w:tcPr>
            <w:tcW w:w="1134" w:type="dxa"/>
            <w:shd w:val="clear" w:color="auto" w:fill="auto"/>
            <w:noWrap/>
          </w:tcPr>
          <w:p w14:paraId="5B6E480D" w14:textId="11A4763D" w:rsidR="00CD6FB2" w:rsidRPr="00A431A1" w:rsidRDefault="004A1D6F" w:rsidP="00F448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31A1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554" w:type="dxa"/>
          </w:tcPr>
          <w:p w14:paraId="30CF0FD6" w14:textId="6BFAA605" w:rsidR="00CD6FB2" w:rsidRPr="00A431A1" w:rsidRDefault="007F25BE" w:rsidP="00F448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31A1">
              <w:rPr>
                <w:rFonts w:ascii="Times New Roman" w:hAnsi="Times New Roman"/>
                <w:sz w:val="22"/>
                <w:szCs w:val="22"/>
              </w:rPr>
              <w:t>OVS-ES</w:t>
            </w:r>
          </w:p>
        </w:tc>
      </w:tr>
      <w:tr w:rsidR="00CD6FB2" w:rsidRPr="00E678D4" w14:paraId="43D54056" w14:textId="77777777" w:rsidTr="00CD6FB2">
        <w:trPr>
          <w:trHeight w:val="285"/>
        </w:trPr>
        <w:tc>
          <w:tcPr>
            <w:tcW w:w="1385" w:type="dxa"/>
          </w:tcPr>
          <w:p w14:paraId="16B4BD5E" w14:textId="29F0C2D8" w:rsidR="00CD6FB2" w:rsidRDefault="005423CD" w:rsidP="00A431A1">
            <w:pPr>
              <w:rPr>
                <w:rFonts w:ascii="Times New Roman" w:hAnsi="Times New Roman"/>
                <w:sz w:val="22"/>
                <w:szCs w:val="22"/>
              </w:rPr>
            </w:pPr>
            <w:r w:rsidRPr="005423CD">
              <w:rPr>
                <w:rFonts w:ascii="Times New Roman" w:hAnsi="Times New Roman"/>
                <w:sz w:val="22"/>
                <w:szCs w:val="22"/>
              </w:rPr>
              <w:t>HVH-0000</w:t>
            </w:r>
            <w:r w:rsidR="0030120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14:paraId="066F7224" w14:textId="42E477CE" w:rsidR="00CD6FB2" w:rsidRDefault="00BF342A" w:rsidP="00A431A1">
            <w:pPr>
              <w:rPr>
                <w:rFonts w:ascii="Times New Roman" w:hAnsi="Times New Roman"/>
                <w:sz w:val="22"/>
                <w:szCs w:val="22"/>
              </w:rPr>
            </w:pPr>
            <w:r w:rsidRPr="00BF342A">
              <w:rPr>
                <w:rFonts w:ascii="Times New Roman" w:hAnsi="Times New Roman"/>
                <w:sz w:val="22"/>
                <w:szCs w:val="22"/>
              </w:rPr>
              <w:t xml:space="preserve">O365 EDU A3 Open </w:t>
            </w:r>
            <w:proofErr w:type="spellStart"/>
            <w:r w:rsidRPr="00BF342A">
              <w:rPr>
                <w:rFonts w:ascii="Times New Roman" w:hAnsi="Times New Roman"/>
                <w:sz w:val="22"/>
                <w:szCs w:val="22"/>
              </w:rPr>
              <w:t>Fac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7C7A8C37" w14:textId="6C3069C0" w:rsidR="00CD6FB2" w:rsidRPr="00A431A1" w:rsidRDefault="004A1D6F" w:rsidP="00F448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31A1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554" w:type="dxa"/>
          </w:tcPr>
          <w:p w14:paraId="04622294" w14:textId="2902D037" w:rsidR="00CD6FB2" w:rsidRPr="00A431A1" w:rsidRDefault="007F25BE" w:rsidP="00F448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31A1">
              <w:rPr>
                <w:rFonts w:ascii="Times New Roman" w:hAnsi="Times New Roman"/>
                <w:sz w:val="22"/>
                <w:szCs w:val="22"/>
              </w:rPr>
              <w:t>OVS-ES</w:t>
            </w:r>
          </w:p>
        </w:tc>
      </w:tr>
      <w:tr w:rsidR="0030120D" w:rsidRPr="00E678D4" w14:paraId="66DEED9A" w14:textId="77777777" w:rsidTr="00CD6FB2">
        <w:trPr>
          <w:trHeight w:val="285"/>
        </w:trPr>
        <w:tc>
          <w:tcPr>
            <w:tcW w:w="1385" w:type="dxa"/>
          </w:tcPr>
          <w:p w14:paraId="69F7F0B0" w14:textId="6A16F8C6" w:rsidR="0030120D" w:rsidRPr="008D3945" w:rsidRDefault="0030120D" w:rsidP="0030120D">
            <w:pPr>
              <w:rPr>
                <w:rFonts w:ascii="Times New Roman" w:hAnsi="Times New Roman"/>
                <w:sz w:val="22"/>
                <w:szCs w:val="22"/>
              </w:rPr>
            </w:pPr>
            <w:r w:rsidRPr="00A431A1">
              <w:rPr>
                <w:rFonts w:ascii="Times New Roman" w:hAnsi="Times New Roman"/>
                <w:sz w:val="22"/>
                <w:szCs w:val="22"/>
              </w:rPr>
              <w:t>6VC-01524</w:t>
            </w:r>
          </w:p>
        </w:tc>
        <w:tc>
          <w:tcPr>
            <w:tcW w:w="4678" w:type="dxa"/>
            <w:shd w:val="clear" w:color="auto" w:fill="auto"/>
          </w:tcPr>
          <w:p w14:paraId="6A042BD2" w14:textId="38465562" w:rsidR="0030120D" w:rsidRPr="00DB3A50" w:rsidRDefault="0030120D" w:rsidP="0030120D">
            <w:pPr>
              <w:rPr>
                <w:rFonts w:ascii="Times New Roman" w:hAnsi="Times New Roman"/>
                <w:sz w:val="22"/>
                <w:szCs w:val="22"/>
              </w:rPr>
            </w:pPr>
            <w:r w:rsidRPr="00A431A1">
              <w:rPr>
                <w:rFonts w:ascii="Times New Roman" w:hAnsi="Times New Roman"/>
                <w:sz w:val="22"/>
                <w:szCs w:val="22"/>
              </w:rPr>
              <w:t>Win</w:t>
            </w:r>
            <w:r w:rsidR="00E97E21" w:rsidRPr="00A431A1">
              <w:rPr>
                <w:rFonts w:ascii="Times New Roman" w:hAnsi="Times New Roman"/>
                <w:sz w:val="22"/>
                <w:szCs w:val="22"/>
              </w:rPr>
              <w:t xml:space="preserve">dows </w:t>
            </w:r>
            <w:r w:rsidRPr="00A431A1">
              <w:rPr>
                <w:rFonts w:ascii="Times New Roman" w:hAnsi="Times New Roman"/>
                <w:sz w:val="22"/>
                <w:szCs w:val="22"/>
              </w:rPr>
              <w:t>R</w:t>
            </w:r>
            <w:r w:rsidR="00A431A1" w:rsidRPr="00A431A1">
              <w:rPr>
                <w:rFonts w:ascii="Times New Roman" w:hAnsi="Times New Roman"/>
                <w:sz w:val="22"/>
                <w:szCs w:val="22"/>
              </w:rPr>
              <w:t>e</w:t>
            </w:r>
            <w:r w:rsidRPr="00A431A1">
              <w:rPr>
                <w:rFonts w:ascii="Times New Roman" w:hAnsi="Times New Roman"/>
                <w:sz w:val="22"/>
                <w:szCs w:val="22"/>
              </w:rPr>
              <w:t>m</w:t>
            </w:r>
            <w:r w:rsidR="00A431A1" w:rsidRPr="00A431A1">
              <w:rPr>
                <w:rFonts w:ascii="Times New Roman" w:hAnsi="Times New Roman"/>
                <w:sz w:val="22"/>
                <w:szCs w:val="22"/>
              </w:rPr>
              <w:t>o</w:t>
            </w:r>
            <w:r w:rsidRPr="00A431A1">
              <w:rPr>
                <w:rFonts w:ascii="Times New Roman" w:hAnsi="Times New Roman"/>
                <w:sz w:val="22"/>
                <w:szCs w:val="22"/>
              </w:rPr>
              <w:t>t</w:t>
            </w:r>
            <w:r w:rsidR="00A431A1" w:rsidRPr="00A431A1">
              <w:rPr>
                <w:rFonts w:ascii="Times New Roman" w:hAnsi="Times New Roman"/>
                <w:sz w:val="22"/>
                <w:szCs w:val="22"/>
              </w:rPr>
              <w:t xml:space="preserve">e </w:t>
            </w:r>
            <w:r w:rsidRPr="00A431A1">
              <w:rPr>
                <w:rFonts w:ascii="Times New Roman" w:hAnsi="Times New Roman"/>
                <w:sz w:val="22"/>
                <w:szCs w:val="22"/>
              </w:rPr>
              <w:t>D</w:t>
            </w:r>
            <w:r w:rsidR="00A431A1" w:rsidRPr="00A431A1">
              <w:rPr>
                <w:rFonts w:ascii="Times New Roman" w:hAnsi="Times New Roman"/>
                <w:sz w:val="22"/>
                <w:szCs w:val="22"/>
              </w:rPr>
              <w:t>e</w:t>
            </w:r>
            <w:r w:rsidRPr="00A431A1">
              <w:rPr>
                <w:rFonts w:ascii="Times New Roman" w:hAnsi="Times New Roman"/>
                <w:sz w:val="22"/>
                <w:szCs w:val="22"/>
              </w:rPr>
              <w:t>skt</w:t>
            </w:r>
            <w:r w:rsidR="00A431A1" w:rsidRPr="00A431A1">
              <w:rPr>
                <w:rFonts w:ascii="Times New Roman" w:hAnsi="Times New Roman"/>
                <w:sz w:val="22"/>
                <w:szCs w:val="22"/>
              </w:rPr>
              <w:t>o</w:t>
            </w:r>
            <w:r w:rsidRPr="00A431A1">
              <w:rPr>
                <w:rFonts w:ascii="Times New Roman" w:hAnsi="Times New Roman"/>
                <w:sz w:val="22"/>
                <w:szCs w:val="22"/>
              </w:rPr>
              <w:t>p</w:t>
            </w:r>
            <w:r w:rsidR="00A431A1" w:rsidRPr="00A431A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431A1">
              <w:rPr>
                <w:rFonts w:ascii="Times New Roman" w:hAnsi="Times New Roman"/>
                <w:sz w:val="22"/>
                <w:szCs w:val="22"/>
              </w:rPr>
              <w:t>S</w:t>
            </w:r>
            <w:r w:rsidR="00A431A1" w:rsidRPr="00A431A1">
              <w:rPr>
                <w:rFonts w:ascii="Times New Roman" w:hAnsi="Times New Roman"/>
                <w:sz w:val="22"/>
                <w:szCs w:val="22"/>
              </w:rPr>
              <w:t>e</w:t>
            </w:r>
            <w:r w:rsidRPr="00A431A1">
              <w:rPr>
                <w:rFonts w:ascii="Times New Roman" w:hAnsi="Times New Roman"/>
                <w:sz w:val="22"/>
                <w:szCs w:val="22"/>
              </w:rPr>
              <w:t>rv</w:t>
            </w:r>
            <w:r w:rsidR="00A431A1" w:rsidRPr="00A431A1">
              <w:rPr>
                <w:rFonts w:ascii="Times New Roman" w:hAnsi="Times New Roman"/>
                <w:sz w:val="22"/>
                <w:szCs w:val="22"/>
              </w:rPr>
              <w:t>i</w:t>
            </w:r>
            <w:r w:rsidRPr="00A431A1">
              <w:rPr>
                <w:rFonts w:ascii="Times New Roman" w:hAnsi="Times New Roman"/>
                <w:sz w:val="22"/>
                <w:szCs w:val="22"/>
              </w:rPr>
              <w:t>c</w:t>
            </w:r>
            <w:r w:rsidR="00A431A1" w:rsidRPr="00A431A1">
              <w:rPr>
                <w:rFonts w:ascii="Times New Roman" w:hAnsi="Times New Roman"/>
                <w:sz w:val="22"/>
                <w:szCs w:val="22"/>
              </w:rPr>
              <w:t>e</w:t>
            </w:r>
            <w:r w:rsidRPr="00A431A1">
              <w:rPr>
                <w:rFonts w:ascii="Times New Roman" w:hAnsi="Times New Roman"/>
                <w:sz w:val="22"/>
                <w:szCs w:val="22"/>
              </w:rPr>
              <w:t>s</w:t>
            </w:r>
            <w:r w:rsidR="00A431A1" w:rsidRPr="00A431A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431A1">
              <w:rPr>
                <w:rFonts w:ascii="Times New Roman" w:hAnsi="Times New Roman"/>
                <w:sz w:val="22"/>
                <w:szCs w:val="22"/>
              </w:rPr>
              <w:t>CAL</w:t>
            </w:r>
          </w:p>
        </w:tc>
        <w:tc>
          <w:tcPr>
            <w:tcW w:w="1134" w:type="dxa"/>
            <w:shd w:val="clear" w:color="auto" w:fill="auto"/>
            <w:noWrap/>
          </w:tcPr>
          <w:p w14:paraId="3D120103" w14:textId="3743E37E" w:rsidR="0030120D" w:rsidRPr="007446C9" w:rsidRDefault="0030120D" w:rsidP="003012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31A1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554" w:type="dxa"/>
          </w:tcPr>
          <w:p w14:paraId="76BDB53D" w14:textId="30A988BE" w:rsidR="0030120D" w:rsidRPr="007446C9" w:rsidRDefault="0030120D" w:rsidP="003012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46C9">
              <w:rPr>
                <w:rFonts w:ascii="Times New Roman" w:hAnsi="Times New Roman"/>
                <w:sz w:val="22"/>
                <w:szCs w:val="22"/>
              </w:rPr>
              <w:t>OVS-ES</w:t>
            </w:r>
          </w:p>
        </w:tc>
      </w:tr>
      <w:tr w:rsidR="0030120D" w:rsidRPr="00E678D4" w14:paraId="73BB7C10" w14:textId="77777777" w:rsidTr="00CD6FB2">
        <w:trPr>
          <w:trHeight w:val="285"/>
        </w:trPr>
        <w:tc>
          <w:tcPr>
            <w:tcW w:w="1385" w:type="dxa"/>
          </w:tcPr>
          <w:p w14:paraId="607620FC" w14:textId="07F60961" w:rsidR="0030120D" w:rsidRDefault="0030120D" w:rsidP="004F6FED">
            <w:pPr>
              <w:rPr>
                <w:rFonts w:ascii="Times New Roman" w:hAnsi="Times New Roman"/>
                <w:sz w:val="22"/>
                <w:szCs w:val="22"/>
              </w:rPr>
            </w:pPr>
            <w:r w:rsidRPr="004F6FED">
              <w:rPr>
                <w:rFonts w:ascii="Times New Roman" w:hAnsi="Times New Roman"/>
                <w:sz w:val="22"/>
                <w:szCs w:val="22"/>
              </w:rPr>
              <w:t>9EA-00314</w:t>
            </w:r>
          </w:p>
        </w:tc>
        <w:tc>
          <w:tcPr>
            <w:tcW w:w="4678" w:type="dxa"/>
            <w:shd w:val="clear" w:color="auto" w:fill="auto"/>
          </w:tcPr>
          <w:p w14:paraId="2EDC512B" w14:textId="705DF90C" w:rsidR="0030120D" w:rsidRDefault="004F6FED" w:rsidP="004F6FED">
            <w:pPr>
              <w:rPr>
                <w:rFonts w:ascii="Times New Roman" w:hAnsi="Times New Roman"/>
                <w:sz w:val="22"/>
                <w:szCs w:val="22"/>
              </w:rPr>
            </w:pPr>
            <w:r w:rsidRPr="004F6FED">
              <w:rPr>
                <w:rFonts w:ascii="Times New Roman" w:hAnsi="Times New Roman"/>
                <w:sz w:val="22"/>
                <w:szCs w:val="22"/>
              </w:rPr>
              <w:t xml:space="preserve">Windows Server DC </w:t>
            </w:r>
            <w:proofErr w:type="spellStart"/>
            <w:r w:rsidRPr="004F6FED">
              <w:rPr>
                <w:rFonts w:ascii="Times New Roman" w:hAnsi="Times New Roman"/>
                <w:sz w:val="22"/>
                <w:szCs w:val="22"/>
              </w:rPr>
              <w:t>Core</w:t>
            </w:r>
            <w:proofErr w:type="spellEnd"/>
            <w:r w:rsidRPr="004F6FED">
              <w:rPr>
                <w:rFonts w:ascii="Times New Roman" w:hAnsi="Times New Roman"/>
                <w:sz w:val="22"/>
                <w:szCs w:val="22"/>
              </w:rPr>
              <w:t xml:space="preserve"> (2 </w:t>
            </w:r>
            <w:proofErr w:type="spellStart"/>
            <w:r w:rsidRPr="004F6FED">
              <w:rPr>
                <w:rFonts w:ascii="Times New Roman" w:hAnsi="Times New Roman"/>
                <w:sz w:val="22"/>
                <w:szCs w:val="22"/>
              </w:rPr>
              <w:t>Lic</w:t>
            </w:r>
            <w:proofErr w:type="spellEnd"/>
            <w:r w:rsidRPr="004F6FE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</w:tcPr>
          <w:p w14:paraId="5522AE7E" w14:textId="16DAF754" w:rsidR="0030120D" w:rsidRPr="00A431A1" w:rsidRDefault="0030120D" w:rsidP="003012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31A1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554" w:type="dxa"/>
          </w:tcPr>
          <w:p w14:paraId="2E8D09BE" w14:textId="09BFF812" w:rsidR="0030120D" w:rsidRPr="00A431A1" w:rsidRDefault="0030120D" w:rsidP="003012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31A1">
              <w:rPr>
                <w:rFonts w:ascii="Times New Roman" w:hAnsi="Times New Roman"/>
                <w:sz w:val="22"/>
                <w:szCs w:val="22"/>
              </w:rPr>
              <w:t>OVS-ES</w:t>
            </w:r>
          </w:p>
        </w:tc>
      </w:tr>
    </w:tbl>
    <w:p w14:paraId="4431935C" w14:textId="77777777" w:rsidR="00DD5DCF" w:rsidRPr="00DB05E4" w:rsidRDefault="00DD5DCF" w:rsidP="00DB05E4">
      <w:pPr>
        <w:jc w:val="both"/>
        <w:rPr>
          <w:rFonts w:ascii="Times New Roman" w:hAnsi="Times New Roman"/>
          <w:sz w:val="24"/>
          <w:szCs w:val="24"/>
        </w:rPr>
      </w:pPr>
    </w:p>
    <w:p w14:paraId="4EA2DC5D" w14:textId="74B1F952" w:rsidR="00F90DCB" w:rsidRDefault="00F90DCB" w:rsidP="00DB05E4">
      <w:pPr>
        <w:pStyle w:val="Balk3"/>
        <w:numPr>
          <w:ilvl w:val="0"/>
          <w:numId w:val="1"/>
        </w:numPr>
        <w:ind w:left="0" w:firstLine="0"/>
        <w:mirrorIndents/>
        <w:rPr>
          <w:rFonts w:ascii="Times New Roman" w:hAnsi="Times New Roman"/>
          <w:b/>
          <w:sz w:val="24"/>
          <w:szCs w:val="24"/>
        </w:rPr>
      </w:pPr>
      <w:r w:rsidRPr="00DB05E4">
        <w:rPr>
          <w:rFonts w:ascii="Times New Roman" w:hAnsi="Times New Roman"/>
          <w:b/>
          <w:sz w:val="24"/>
          <w:szCs w:val="24"/>
        </w:rPr>
        <w:t>GARANTİ ŞARTLARI</w:t>
      </w:r>
    </w:p>
    <w:p w14:paraId="6AB6BFBD" w14:textId="77777777" w:rsidR="00133AA5" w:rsidRPr="00133AA5" w:rsidRDefault="00133AA5" w:rsidP="00133AA5">
      <w:pPr>
        <w:rPr>
          <w:lang w:val="en-US"/>
        </w:rPr>
      </w:pPr>
    </w:p>
    <w:p w14:paraId="0E78F059" w14:textId="3A3AE17E" w:rsidR="00F90E6E" w:rsidRDefault="007B3D16" w:rsidP="0026471E">
      <w:pPr>
        <w:pStyle w:val="Balk3"/>
        <w:numPr>
          <w:ilvl w:val="1"/>
          <w:numId w:val="1"/>
        </w:numPr>
        <w:ind w:left="0" w:firstLine="0"/>
        <w:mirrorIndents/>
        <w:rPr>
          <w:rFonts w:ascii="Times New Roman" w:hAnsi="Times New Roman"/>
          <w:sz w:val="24"/>
          <w:szCs w:val="24"/>
        </w:rPr>
      </w:pPr>
      <w:proofErr w:type="spellStart"/>
      <w:r w:rsidRPr="00DB05E4">
        <w:rPr>
          <w:rFonts w:ascii="Times New Roman" w:hAnsi="Times New Roman"/>
          <w:sz w:val="24"/>
          <w:szCs w:val="24"/>
        </w:rPr>
        <w:t>İhaleyi</w:t>
      </w:r>
      <w:proofErr w:type="spellEnd"/>
      <w:r w:rsidRPr="00DB0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E4">
        <w:rPr>
          <w:rFonts w:ascii="Times New Roman" w:hAnsi="Times New Roman"/>
          <w:sz w:val="24"/>
          <w:szCs w:val="24"/>
        </w:rPr>
        <w:t>alan</w:t>
      </w:r>
      <w:proofErr w:type="spellEnd"/>
      <w:r w:rsidRPr="00DB0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E4">
        <w:rPr>
          <w:rFonts w:ascii="Times New Roman" w:hAnsi="Times New Roman"/>
          <w:sz w:val="24"/>
          <w:szCs w:val="24"/>
        </w:rPr>
        <w:t>firma</w:t>
      </w:r>
      <w:proofErr w:type="spellEnd"/>
      <w:r w:rsidRPr="00DB05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05E4">
        <w:rPr>
          <w:rFonts w:ascii="Times New Roman" w:hAnsi="Times New Roman"/>
          <w:sz w:val="24"/>
          <w:szCs w:val="24"/>
        </w:rPr>
        <w:t>anlaşmanın</w:t>
      </w:r>
      <w:proofErr w:type="spellEnd"/>
      <w:r w:rsidRPr="00DB0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E4">
        <w:rPr>
          <w:rFonts w:ascii="Times New Roman" w:hAnsi="Times New Roman"/>
          <w:sz w:val="24"/>
          <w:szCs w:val="24"/>
        </w:rPr>
        <w:t>geçerli</w:t>
      </w:r>
      <w:proofErr w:type="spellEnd"/>
      <w:r w:rsidRPr="00DB0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E4">
        <w:rPr>
          <w:rFonts w:ascii="Times New Roman" w:hAnsi="Times New Roman"/>
          <w:sz w:val="24"/>
          <w:szCs w:val="24"/>
        </w:rPr>
        <w:t>olduğu</w:t>
      </w:r>
      <w:proofErr w:type="spellEnd"/>
      <w:r w:rsidRPr="00DB0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E4">
        <w:rPr>
          <w:rFonts w:ascii="Times New Roman" w:hAnsi="Times New Roman"/>
          <w:sz w:val="24"/>
          <w:szCs w:val="24"/>
        </w:rPr>
        <w:t>süre</w:t>
      </w:r>
      <w:proofErr w:type="spellEnd"/>
      <w:r w:rsidRPr="00DB0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E4">
        <w:rPr>
          <w:rFonts w:ascii="Times New Roman" w:hAnsi="Times New Roman"/>
          <w:sz w:val="24"/>
          <w:szCs w:val="24"/>
        </w:rPr>
        <w:t>içinde</w:t>
      </w:r>
      <w:proofErr w:type="spellEnd"/>
      <w:r w:rsidRPr="00DB0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E4">
        <w:rPr>
          <w:rFonts w:ascii="Times New Roman" w:hAnsi="Times New Roman"/>
          <w:sz w:val="24"/>
          <w:szCs w:val="24"/>
        </w:rPr>
        <w:t>lisans</w:t>
      </w:r>
      <w:proofErr w:type="spellEnd"/>
      <w:r w:rsidRPr="00DB0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E4">
        <w:rPr>
          <w:rFonts w:ascii="Times New Roman" w:hAnsi="Times New Roman"/>
          <w:sz w:val="24"/>
          <w:szCs w:val="24"/>
        </w:rPr>
        <w:t>ürünlerini</w:t>
      </w:r>
      <w:proofErr w:type="spellEnd"/>
      <w:r w:rsidRPr="00DB0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E4">
        <w:rPr>
          <w:rFonts w:ascii="Times New Roman" w:hAnsi="Times New Roman"/>
          <w:sz w:val="24"/>
          <w:szCs w:val="24"/>
        </w:rPr>
        <w:t>kurulum</w:t>
      </w:r>
      <w:proofErr w:type="spellEnd"/>
      <w:r w:rsidRPr="00DB0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E4">
        <w:rPr>
          <w:rFonts w:ascii="Times New Roman" w:hAnsi="Times New Roman"/>
          <w:sz w:val="24"/>
          <w:szCs w:val="24"/>
        </w:rPr>
        <w:t>ve</w:t>
      </w:r>
      <w:proofErr w:type="spellEnd"/>
      <w:r w:rsidRPr="00DB0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E4">
        <w:rPr>
          <w:rFonts w:ascii="Times New Roman" w:hAnsi="Times New Roman"/>
          <w:sz w:val="24"/>
          <w:szCs w:val="24"/>
        </w:rPr>
        <w:t>aktivasyonları</w:t>
      </w:r>
      <w:proofErr w:type="spellEnd"/>
      <w:r w:rsidRPr="00DB0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E4">
        <w:rPr>
          <w:rFonts w:ascii="Times New Roman" w:hAnsi="Times New Roman"/>
          <w:sz w:val="24"/>
          <w:szCs w:val="24"/>
        </w:rPr>
        <w:t>sırasında</w:t>
      </w:r>
      <w:proofErr w:type="spellEnd"/>
      <w:r w:rsidRPr="00DB0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E4">
        <w:rPr>
          <w:rFonts w:ascii="Times New Roman" w:hAnsi="Times New Roman"/>
          <w:sz w:val="24"/>
          <w:szCs w:val="24"/>
        </w:rPr>
        <w:t>çıkabilecek</w:t>
      </w:r>
      <w:proofErr w:type="spellEnd"/>
      <w:r w:rsidRPr="00DB0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E4">
        <w:rPr>
          <w:rFonts w:ascii="Times New Roman" w:hAnsi="Times New Roman"/>
          <w:sz w:val="24"/>
          <w:szCs w:val="24"/>
        </w:rPr>
        <w:t>sorunlara</w:t>
      </w:r>
      <w:proofErr w:type="spellEnd"/>
      <w:r w:rsidRPr="00DB0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E4">
        <w:rPr>
          <w:rFonts w:ascii="Times New Roman" w:hAnsi="Times New Roman"/>
          <w:sz w:val="24"/>
          <w:szCs w:val="24"/>
        </w:rPr>
        <w:t>teknik</w:t>
      </w:r>
      <w:proofErr w:type="spellEnd"/>
      <w:r w:rsidRPr="00DB0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E4">
        <w:rPr>
          <w:rFonts w:ascii="Times New Roman" w:hAnsi="Times New Roman"/>
          <w:sz w:val="24"/>
          <w:szCs w:val="24"/>
        </w:rPr>
        <w:t>destek</w:t>
      </w:r>
      <w:proofErr w:type="spellEnd"/>
      <w:r w:rsidRPr="00DB0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E4">
        <w:rPr>
          <w:rFonts w:ascii="Times New Roman" w:hAnsi="Times New Roman"/>
          <w:sz w:val="24"/>
          <w:szCs w:val="24"/>
        </w:rPr>
        <w:t>sağlayacaktır</w:t>
      </w:r>
      <w:proofErr w:type="spellEnd"/>
      <w:r w:rsidRPr="00DB05E4">
        <w:rPr>
          <w:rFonts w:ascii="Times New Roman" w:hAnsi="Times New Roman"/>
          <w:sz w:val="24"/>
          <w:szCs w:val="24"/>
        </w:rPr>
        <w:t xml:space="preserve">. </w:t>
      </w:r>
    </w:p>
    <w:p w14:paraId="7FE968F3" w14:textId="77777777" w:rsidR="00DB05E4" w:rsidRPr="00DB05E4" w:rsidRDefault="00DB05E4" w:rsidP="00DB05E4">
      <w:pPr>
        <w:rPr>
          <w:lang w:val="en-US"/>
        </w:rPr>
      </w:pPr>
    </w:p>
    <w:p w14:paraId="50A94772" w14:textId="1C431D91" w:rsidR="007B3D16" w:rsidRPr="00DB05E4" w:rsidRDefault="007B3D16" w:rsidP="00DB05E4">
      <w:pPr>
        <w:pStyle w:val="Balk3"/>
        <w:numPr>
          <w:ilvl w:val="1"/>
          <w:numId w:val="1"/>
        </w:numPr>
        <w:ind w:left="0" w:firstLine="0"/>
        <w:mirrorIndents/>
        <w:rPr>
          <w:rFonts w:ascii="Times New Roman" w:hAnsi="Times New Roman"/>
          <w:sz w:val="24"/>
          <w:szCs w:val="24"/>
        </w:rPr>
      </w:pPr>
      <w:proofErr w:type="spellStart"/>
      <w:r w:rsidRPr="00DB05E4">
        <w:rPr>
          <w:rFonts w:ascii="Times New Roman" w:hAnsi="Times New Roman"/>
          <w:sz w:val="24"/>
          <w:szCs w:val="24"/>
        </w:rPr>
        <w:t>İhaleyi</w:t>
      </w:r>
      <w:proofErr w:type="spellEnd"/>
      <w:r w:rsidRPr="00DB0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E4">
        <w:rPr>
          <w:rFonts w:ascii="Times New Roman" w:hAnsi="Times New Roman"/>
          <w:sz w:val="24"/>
          <w:szCs w:val="24"/>
        </w:rPr>
        <w:t>alan</w:t>
      </w:r>
      <w:proofErr w:type="spellEnd"/>
      <w:r w:rsidRPr="00DB0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E4">
        <w:rPr>
          <w:rFonts w:ascii="Times New Roman" w:hAnsi="Times New Roman"/>
          <w:sz w:val="24"/>
          <w:szCs w:val="24"/>
        </w:rPr>
        <w:t>firma</w:t>
      </w:r>
      <w:proofErr w:type="spellEnd"/>
      <w:r w:rsidRPr="00DB05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05E4">
        <w:rPr>
          <w:rFonts w:ascii="Times New Roman" w:hAnsi="Times New Roman"/>
          <w:sz w:val="24"/>
          <w:szCs w:val="24"/>
        </w:rPr>
        <w:t>anlaşmanın</w:t>
      </w:r>
      <w:proofErr w:type="spellEnd"/>
      <w:r w:rsidRPr="00DB0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E4">
        <w:rPr>
          <w:rFonts w:ascii="Times New Roman" w:hAnsi="Times New Roman"/>
          <w:sz w:val="24"/>
          <w:szCs w:val="24"/>
        </w:rPr>
        <w:t>geçerli</w:t>
      </w:r>
      <w:proofErr w:type="spellEnd"/>
      <w:r w:rsidRPr="00DB0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E4">
        <w:rPr>
          <w:rFonts w:ascii="Times New Roman" w:hAnsi="Times New Roman"/>
          <w:sz w:val="24"/>
          <w:szCs w:val="24"/>
        </w:rPr>
        <w:t>olduğu</w:t>
      </w:r>
      <w:proofErr w:type="spellEnd"/>
      <w:r w:rsidRPr="00DB0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E4">
        <w:rPr>
          <w:rFonts w:ascii="Times New Roman" w:hAnsi="Times New Roman"/>
          <w:sz w:val="24"/>
          <w:szCs w:val="24"/>
        </w:rPr>
        <w:t>süre</w:t>
      </w:r>
      <w:proofErr w:type="spellEnd"/>
      <w:r w:rsidRPr="00DB0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E4">
        <w:rPr>
          <w:rFonts w:ascii="Times New Roman" w:hAnsi="Times New Roman"/>
          <w:sz w:val="24"/>
          <w:szCs w:val="24"/>
        </w:rPr>
        <w:t>içinde</w:t>
      </w:r>
      <w:proofErr w:type="spellEnd"/>
      <w:r w:rsidRPr="00DB0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E4">
        <w:rPr>
          <w:rFonts w:ascii="Times New Roman" w:hAnsi="Times New Roman"/>
          <w:sz w:val="24"/>
          <w:szCs w:val="24"/>
        </w:rPr>
        <w:t>lisansların</w:t>
      </w:r>
      <w:proofErr w:type="spellEnd"/>
      <w:r w:rsidRPr="00DB0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E4">
        <w:rPr>
          <w:rFonts w:ascii="Times New Roman" w:hAnsi="Times New Roman"/>
          <w:sz w:val="24"/>
          <w:szCs w:val="24"/>
        </w:rPr>
        <w:t>kurum</w:t>
      </w:r>
      <w:proofErr w:type="spellEnd"/>
      <w:r w:rsidRPr="00DB0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E4">
        <w:rPr>
          <w:rFonts w:ascii="Times New Roman" w:hAnsi="Times New Roman"/>
          <w:sz w:val="24"/>
          <w:szCs w:val="24"/>
        </w:rPr>
        <w:t>içerisindeki</w:t>
      </w:r>
      <w:proofErr w:type="spellEnd"/>
      <w:r w:rsidRPr="00DB05E4">
        <w:rPr>
          <w:rFonts w:ascii="Times New Roman" w:hAnsi="Times New Roman"/>
          <w:sz w:val="24"/>
          <w:szCs w:val="24"/>
        </w:rPr>
        <w:t xml:space="preserve"> VLSC</w:t>
      </w:r>
      <w:r w:rsidR="00E833B1">
        <w:rPr>
          <w:rFonts w:ascii="Times New Roman" w:hAnsi="Times New Roman"/>
          <w:sz w:val="24"/>
          <w:szCs w:val="24"/>
        </w:rPr>
        <w:t>/</w:t>
      </w:r>
      <w:r w:rsidR="006475D7" w:rsidRPr="006475D7">
        <w:rPr>
          <w:rFonts w:ascii="Times New Roman" w:hAnsi="Times New Roman"/>
          <w:sz w:val="24"/>
          <w:szCs w:val="24"/>
        </w:rPr>
        <w:t>portal.office.com</w:t>
      </w:r>
      <w:r w:rsidR="00FC04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E4">
        <w:rPr>
          <w:rFonts w:ascii="Times New Roman" w:hAnsi="Times New Roman"/>
          <w:sz w:val="24"/>
          <w:szCs w:val="24"/>
        </w:rPr>
        <w:t>sunucusuna</w:t>
      </w:r>
      <w:proofErr w:type="spellEnd"/>
      <w:r w:rsidR="00F20D62">
        <w:rPr>
          <w:rFonts w:ascii="Times New Roman" w:hAnsi="Times New Roman"/>
          <w:sz w:val="24"/>
          <w:szCs w:val="24"/>
        </w:rPr>
        <w:t>/</w:t>
      </w:r>
      <w:proofErr w:type="spellStart"/>
      <w:r w:rsidR="00366D80">
        <w:rPr>
          <w:rFonts w:ascii="Times New Roman" w:hAnsi="Times New Roman"/>
          <w:sz w:val="24"/>
          <w:szCs w:val="24"/>
        </w:rPr>
        <w:t>adresine</w:t>
      </w:r>
      <w:proofErr w:type="spellEnd"/>
      <w:r w:rsidRPr="00DB0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0072" w:rsidRPr="00DB05E4">
        <w:rPr>
          <w:rFonts w:ascii="Times New Roman" w:hAnsi="Times New Roman"/>
          <w:sz w:val="24"/>
          <w:szCs w:val="24"/>
        </w:rPr>
        <w:t>yüklenmesi</w:t>
      </w:r>
      <w:proofErr w:type="spellEnd"/>
      <w:r w:rsidR="00C40072" w:rsidRPr="00DB05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40072" w:rsidRPr="00DB05E4">
        <w:rPr>
          <w:rFonts w:ascii="Times New Roman" w:hAnsi="Times New Roman"/>
          <w:sz w:val="24"/>
          <w:szCs w:val="24"/>
        </w:rPr>
        <w:t>kullanıma</w:t>
      </w:r>
      <w:proofErr w:type="spellEnd"/>
      <w:r w:rsidR="00C40072" w:rsidRPr="00DB0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0072" w:rsidRPr="00DB05E4">
        <w:rPr>
          <w:rFonts w:ascii="Times New Roman" w:hAnsi="Times New Roman"/>
          <w:sz w:val="24"/>
          <w:szCs w:val="24"/>
        </w:rPr>
        <w:t>hazırlanması</w:t>
      </w:r>
      <w:proofErr w:type="spellEnd"/>
      <w:r w:rsidR="00C40072" w:rsidRPr="00DB0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0072" w:rsidRPr="00DB05E4">
        <w:rPr>
          <w:rFonts w:ascii="Times New Roman" w:hAnsi="Times New Roman"/>
          <w:sz w:val="24"/>
          <w:szCs w:val="24"/>
        </w:rPr>
        <w:t>ve</w:t>
      </w:r>
      <w:proofErr w:type="spellEnd"/>
      <w:r w:rsidR="00C40072" w:rsidRPr="00DB0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0072" w:rsidRPr="00DB05E4">
        <w:rPr>
          <w:rFonts w:ascii="Times New Roman" w:hAnsi="Times New Roman"/>
          <w:sz w:val="24"/>
          <w:szCs w:val="24"/>
        </w:rPr>
        <w:t>raporların</w:t>
      </w:r>
      <w:proofErr w:type="spellEnd"/>
      <w:r w:rsidR="00C40072" w:rsidRPr="00DB0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0072" w:rsidRPr="00DB05E4">
        <w:rPr>
          <w:rFonts w:ascii="Times New Roman" w:hAnsi="Times New Roman"/>
          <w:sz w:val="24"/>
          <w:szCs w:val="24"/>
        </w:rPr>
        <w:t>alınması</w:t>
      </w:r>
      <w:proofErr w:type="spellEnd"/>
      <w:r w:rsidR="00C40072" w:rsidRPr="00DB0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0072" w:rsidRPr="00DB05E4">
        <w:rPr>
          <w:rFonts w:ascii="Times New Roman" w:hAnsi="Times New Roman"/>
          <w:sz w:val="24"/>
          <w:szCs w:val="24"/>
        </w:rPr>
        <w:t>sırasında</w:t>
      </w:r>
      <w:proofErr w:type="spellEnd"/>
      <w:r w:rsidR="00C40072" w:rsidRPr="00DB0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0072" w:rsidRPr="00DB05E4">
        <w:rPr>
          <w:rFonts w:ascii="Times New Roman" w:hAnsi="Times New Roman"/>
          <w:sz w:val="24"/>
          <w:szCs w:val="24"/>
        </w:rPr>
        <w:t>Kurum’a</w:t>
      </w:r>
      <w:proofErr w:type="spellEnd"/>
      <w:r w:rsidR="00C40072" w:rsidRPr="00DB0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0072" w:rsidRPr="00DB05E4">
        <w:rPr>
          <w:rFonts w:ascii="Times New Roman" w:hAnsi="Times New Roman"/>
          <w:sz w:val="24"/>
          <w:szCs w:val="24"/>
        </w:rPr>
        <w:t>teknik</w:t>
      </w:r>
      <w:proofErr w:type="spellEnd"/>
      <w:r w:rsidR="00C40072" w:rsidRPr="00DB0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0072" w:rsidRPr="00DB05E4">
        <w:rPr>
          <w:rFonts w:ascii="Times New Roman" w:hAnsi="Times New Roman"/>
          <w:sz w:val="24"/>
          <w:szCs w:val="24"/>
        </w:rPr>
        <w:t>destek</w:t>
      </w:r>
      <w:proofErr w:type="spellEnd"/>
      <w:r w:rsidR="00C40072" w:rsidRPr="00DB0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0072" w:rsidRPr="00DB05E4">
        <w:rPr>
          <w:rFonts w:ascii="Times New Roman" w:hAnsi="Times New Roman"/>
          <w:sz w:val="24"/>
          <w:szCs w:val="24"/>
        </w:rPr>
        <w:t>sağlayacaktır</w:t>
      </w:r>
      <w:proofErr w:type="spellEnd"/>
      <w:r w:rsidR="00C40072" w:rsidRPr="00DB05E4">
        <w:rPr>
          <w:rFonts w:ascii="Times New Roman" w:hAnsi="Times New Roman"/>
          <w:sz w:val="24"/>
          <w:szCs w:val="24"/>
        </w:rPr>
        <w:t xml:space="preserve">. </w:t>
      </w:r>
    </w:p>
    <w:p w14:paraId="2CE10B81" w14:textId="77777777" w:rsidR="00C40072" w:rsidRPr="00DB05E4" w:rsidRDefault="00C40072" w:rsidP="00DB05E4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083198C" w14:textId="1C49BFE5" w:rsidR="00F90DCB" w:rsidRDefault="00F90DCB" w:rsidP="00DB05E4">
      <w:pPr>
        <w:pStyle w:val="Balk3"/>
        <w:numPr>
          <w:ilvl w:val="0"/>
          <w:numId w:val="1"/>
        </w:numPr>
        <w:mirrorIndents/>
        <w:rPr>
          <w:rFonts w:ascii="Times New Roman" w:hAnsi="Times New Roman"/>
          <w:b/>
          <w:sz w:val="24"/>
          <w:szCs w:val="24"/>
          <w:lang w:val="tr-TR"/>
        </w:rPr>
      </w:pPr>
      <w:r w:rsidRPr="00DB05E4">
        <w:rPr>
          <w:rFonts w:ascii="Times New Roman" w:hAnsi="Times New Roman"/>
          <w:b/>
          <w:sz w:val="24"/>
          <w:szCs w:val="24"/>
          <w:lang w:val="tr-TR"/>
        </w:rPr>
        <w:t xml:space="preserve"> KABUL</w:t>
      </w:r>
    </w:p>
    <w:p w14:paraId="4E970B15" w14:textId="77777777" w:rsidR="00133AA5" w:rsidRPr="00133AA5" w:rsidRDefault="00133AA5" w:rsidP="00133AA5"/>
    <w:p w14:paraId="576B16F1" w14:textId="07F053CD" w:rsidR="00271CA3" w:rsidRPr="00DB05E4" w:rsidRDefault="00F90DCB" w:rsidP="00DB05E4">
      <w:pPr>
        <w:pStyle w:val="Balk3"/>
        <w:numPr>
          <w:ilvl w:val="1"/>
          <w:numId w:val="1"/>
        </w:numPr>
        <w:ind w:left="0" w:firstLine="0"/>
        <w:mirrorIndents/>
        <w:rPr>
          <w:rFonts w:ascii="Times New Roman" w:hAnsi="Times New Roman"/>
          <w:sz w:val="24"/>
          <w:szCs w:val="24"/>
        </w:rPr>
      </w:pPr>
      <w:r w:rsidRPr="00DB05E4">
        <w:rPr>
          <w:rFonts w:ascii="Times New Roman" w:hAnsi="Times New Roman"/>
          <w:sz w:val="24"/>
          <w:szCs w:val="24"/>
          <w:lang w:val="tr-TR"/>
        </w:rPr>
        <w:t xml:space="preserve">Üyelik Anlaşması kapsamındaki ürün kullanım hakları </w:t>
      </w:r>
      <w:proofErr w:type="spellStart"/>
      <w:r w:rsidRPr="00DB05E4">
        <w:rPr>
          <w:rFonts w:ascii="Times New Roman" w:hAnsi="Times New Roman"/>
          <w:sz w:val="24"/>
          <w:szCs w:val="24"/>
        </w:rPr>
        <w:t>sözleşmenin</w:t>
      </w:r>
      <w:proofErr w:type="spellEnd"/>
      <w:r w:rsidRPr="00DB0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E4">
        <w:rPr>
          <w:rFonts w:ascii="Times New Roman" w:hAnsi="Times New Roman"/>
          <w:sz w:val="24"/>
          <w:szCs w:val="24"/>
        </w:rPr>
        <w:t>imzalanmasını</w:t>
      </w:r>
      <w:proofErr w:type="spellEnd"/>
      <w:r w:rsidRPr="00DB0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E4">
        <w:rPr>
          <w:rFonts w:ascii="Times New Roman" w:hAnsi="Times New Roman"/>
          <w:sz w:val="24"/>
          <w:szCs w:val="24"/>
        </w:rPr>
        <w:t>takiben</w:t>
      </w:r>
      <w:proofErr w:type="spellEnd"/>
      <w:r w:rsidRPr="00DB05E4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DB05E4">
        <w:rPr>
          <w:rFonts w:ascii="Times New Roman" w:hAnsi="Times New Roman"/>
          <w:sz w:val="24"/>
          <w:szCs w:val="24"/>
        </w:rPr>
        <w:t>iş</w:t>
      </w:r>
      <w:proofErr w:type="spellEnd"/>
      <w:r w:rsidRPr="00DB0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E4">
        <w:rPr>
          <w:rFonts w:ascii="Times New Roman" w:hAnsi="Times New Roman"/>
          <w:sz w:val="24"/>
          <w:szCs w:val="24"/>
        </w:rPr>
        <w:t>günü</w:t>
      </w:r>
      <w:proofErr w:type="spellEnd"/>
      <w:r w:rsidRPr="00DB0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E4">
        <w:rPr>
          <w:rFonts w:ascii="Times New Roman" w:hAnsi="Times New Roman"/>
          <w:sz w:val="24"/>
          <w:szCs w:val="24"/>
        </w:rPr>
        <w:t>içersinde</w:t>
      </w:r>
      <w:proofErr w:type="spellEnd"/>
      <w:r w:rsidRPr="00DB0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E4">
        <w:rPr>
          <w:rFonts w:ascii="Times New Roman" w:hAnsi="Times New Roman"/>
          <w:sz w:val="24"/>
          <w:szCs w:val="24"/>
        </w:rPr>
        <w:t>açılacaktır</w:t>
      </w:r>
      <w:proofErr w:type="spellEnd"/>
      <w:r w:rsidRPr="00DB05E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B05E4">
        <w:rPr>
          <w:rFonts w:ascii="Times New Roman" w:hAnsi="Times New Roman"/>
          <w:sz w:val="24"/>
          <w:szCs w:val="24"/>
        </w:rPr>
        <w:t>Anlaşma</w:t>
      </w:r>
      <w:proofErr w:type="spellEnd"/>
      <w:r w:rsidRPr="00DB0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E4">
        <w:rPr>
          <w:rFonts w:ascii="Times New Roman" w:hAnsi="Times New Roman"/>
          <w:sz w:val="24"/>
          <w:szCs w:val="24"/>
        </w:rPr>
        <w:t>kapsamına</w:t>
      </w:r>
      <w:proofErr w:type="spellEnd"/>
      <w:r w:rsidRPr="00DB0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E4">
        <w:rPr>
          <w:rFonts w:ascii="Times New Roman" w:hAnsi="Times New Roman"/>
          <w:sz w:val="24"/>
          <w:szCs w:val="24"/>
        </w:rPr>
        <w:t>dahil</w:t>
      </w:r>
      <w:proofErr w:type="spellEnd"/>
      <w:r w:rsidRPr="00DB0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E4">
        <w:rPr>
          <w:rFonts w:ascii="Times New Roman" w:hAnsi="Times New Roman"/>
          <w:sz w:val="24"/>
          <w:szCs w:val="24"/>
        </w:rPr>
        <w:t>edilen</w:t>
      </w:r>
      <w:proofErr w:type="spellEnd"/>
      <w:r w:rsidRPr="00DB0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E4">
        <w:rPr>
          <w:rFonts w:ascii="Times New Roman" w:hAnsi="Times New Roman"/>
          <w:sz w:val="24"/>
          <w:szCs w:val="24"/>
        </w:rPr>
        <w:t>yazılım</w:t>
      </w:r>
      <w:proofErr w:type="spellEnd"/>
      <w:r w:rsidRPr="00DB0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E4">
        <w:rPr>
          <w:rFonts w:ascii="Times New Roman" w:hAnsi="Times New Roman"/>
          <w:sz w:val="24"/>
          <w:szCs w:val="24"/>
        </w:rPr>
        <w:t>lisansları</w:t>
      </w:r>
      <w:proofErr w:type="spellEnd"/>
      <w:r w:rsidRPr="00DB0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E4">
        <w:rPr>
          <w:rFonts w:ascii="Times New Roman" w:hAnsi="Times New Roman"/>
          <w:sz w:val="24"/>
          <w:szCs w:val="24"/>
        </w:rPr>
        <w:t>kabulü</w:t>
      </w:r>
      <w:proofErr w:type="spellEnd"/>
      <w:r w:rsidRPr="00DB05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05E4">
        <w:rPr>
          <w:rFonts w:ascii="Times New Roman" w:hAnsi="Times New Roman"/>
          <w:sz w:val="24"/>
          <w:szCs w:val="24"/>
        </w:rPr>
        <w:t>anlaşmanın</w:t>
      </w:r>
      <w:proofErr w:type="spellEnd"/>
      <w:r w:rsidRPr="00DB05E4">
        <w:rPr>
          <w:rFonts w:ascii="Times New Roman" w:hAnsi="Times New Roman"/>
          <w:sz w:val="24"/>
          <w:szCs w:val="24"/>
        </w:rPr>
        <w:t xml:space="preserve"> VLSC</w:t>
      </w:r>
      <w:r w:rsidR="00FD1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1DBC">
        <w:rPr>
          <w:rFonts w:ascii="Times New Roman" w:hAnsi="Times New Roman"/>
          <w:sz w:val="24"/>
          <w:szCs w:val="24"/>
        </w:rPr>
        <w:t>ve</w:t>
      </w:r>
      <w:proofErr w:type="spellEnd"/>
      <w:r w:rsidR="00FD1DBC">
        <w:rPr>
          <w:rFonts w:ascii="Times New Roman" w:hAnsi="Times New Roman"/>
          <w:sz w:val="24"/>
          <w:szCs w:val="24"/>
        </w:rPr>
        <w:t xml:space="preserve"> </w:t>
      </w:r>
      <w:r w:rsidR="00FD1DBC" w:rsidRPr="00FD1DBC">
        <w:rPr>
          <w:rFonts w:ascii="Times New Roman" w:hAnsi="Times New Roman"/>
          <w:sz w:val="24"/>
          <w:szCs w:val="24"/>
        </w:rPr>
        <w:t>https://portal.office.com/</w:t>
      </w:r>
      <w:r w:rsidRPr="00DB05E4">
        <w:rPr>
          <w:rFonts w:ascii="Times New Roman" w:hAnsi="Times New Roman"/>
          <w:sz w:val="24"/>
          <w:szCs w:val="24"/>
        </w:rPr>
        <w:t xml:space="preserve">’de </w:t>
      </w:r>
      <w:proofErr w:type="spellStart"/>
      <w:r w:rsidRPr="00DB05E4">
        <w:rPr>
          <w:rFonts w:ascii="Times New Roman" w:hAnsi="Times New Roman"/>
          <w:sz w:val="24"/>
          <w:szCs w:val="24"/>
        </w:rPr>
        <w:t>görüntülenen</w:t>
      </w:r>
      <w:proofErr w:type="spellEnd"/>
      <w:r w:rsidRPr="00DB0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E4">
        <w:rPr>
          <w:rFonts w:ascii="Times New Roman" w:hAnsi="Times New Roman"/>
          <w:sz w:val="24"/>
          <w:szCs w:val="24"/>
        </w:rPr>
        <w:t>açılış</w:t>
      </w:r>
      <w:proofErr w:type="spellEnd"/>
      <w:r w:rsidRPr="00DB0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E4">
        <w:rPr>
          <w:rFonts w:ascii="Times New Roman" w:hAnsi="Times New Roman"/>
          <w:sz w:val="24"/>
          <w:szCs w:val="24"/>
        </w:rPr>
        <w:t>tarihinden</w:t>
      </w:r>
      <w:proofErr w:type="spellEnd"/>
      <w:r w:rsidRPr="00DB0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E4">
        <w:rPr>
          <w:rFonts w:ascii="Times New Roman" w:hAnsi="Times New Roman"/>
          <w:sz w:val="24"/>
          <w:szCs w:val="24"/>
        </w:rPr>
        <w:t>itibaren</w:t>
      </w:r>
      <w:proofErr w:type="spellEnd"/>
      <w:r w:rsidRPr="00DB0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E4">
        <w:rPr>
          <w:rFonts w:ascii="Times New Roman" w:hAnsi="Times New Roman"/>
          <w:sz w:val="24"/>
          <w:szCs w:val="24"/>
        </w:rPr>
        <w:t>en</w:t>
      </w:r>
      <w:proofErr w:type="spellEnd"/>
      <w:r w:rsidRPr="00DB0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E4">
        <w:rPr>
          <w:rFonts w:ascii="Times New Roman" w:hAnsi="Times New Roman"/>
          <w:sz w:val="24"/>
          <w:szCs w:val="24"/>
        </w:rPr>
        <w:t>geç</w:t>
      </w:r>
      <w:proofErr w:type="spellEnd"/>
      <w:r w:rsidRPr="00DB05E4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DB05E4">
        <w:rPr>
          <w:rFonts w:ascii="Times New Roman" w:hAnsi="Times New Roman"/>
          <w:sz w:val="24"/>
          <w:szCs w:val="24"/>
        </w:rPr>
        <w:t>iş</w:t>
      </w:r>
      <w:proofErr w:type="spellEnd"/>
      <w:r w:rsidRPr="00DB0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E4">
        <w:rPr>
          <w:rFonts w:ascii="Times New Roman" w:hAnsi="Times New Roman"/>
          <w:sz w:val="24"/>
          <w:szCs w:val="24"/>
        </w:rPr>
        <w:t>günü</w:t>
      </w:r>
      <w:proofErr w:type="spellEnd"/>
      <w:r w:rsidRPr="00DB0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E4">
        <w:rPr>
          <w:rFonts w:ascii="Times New Roman" w:hAnsi="Times New Roman"/>
          <w:sz w:val="24"/>
          <w:szCs w:val="24"/>
        </w:rPr>
        <w:t>içerisinde</w:t>
      </w:r>
      <w:proofErr w:type="spellEnd"/>
      <w:r w:rsidRPr="00DB0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E4">
        <w:rPr>
          <w:rFonts w:ascii="Times New Roman" w:hAnsi="Times New Roman"/>
          <w:sz w:val="24"/>
          <w:szCs w:val="24"/>
        </w:rPr>
        <w:t>yapılacaktır</w:t>
      </w:r>
      <w:proofErr w:type="spellEnd"/>
      <w:r w:rsidRPr="00DB05E4">
        <w:rPr>
          <w:rFonts w:ascii="Times New Roman" w:hAnsi="Times New Roman"/>
          <w:sz w:val="24"/>
          <w:szCs w:val="24"/>
        </w:rPr>
        <w:t xml:space="preserve">. </w:t>
      </w:r>
    </w:p>
    <w:sectPr w:rsidR="00271CA3" w:rsidRPr="00DB05E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5EA66" w14:textId="77777777" w:rsidR="00E87B85" w:rsidRDefault="00E87B85" w:rsidP="00962201">
      <w:r>
        <w:separator/>
      </w:r>
    </w:p>
  </w:endnote>
  <w:endnote w:type="continuationSeparator" w:id="0">
    <w:p w14:paraId="747B954B" w14:textId="77777777" w:rsidR="00E87B85" w:rsidRDefault="00E87B85" w:rsidP="0096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46C47" w14:textId="77777777" w:rsidR="0061561F" w:rsidRDefault="0061561F">
    <w:pPr>
      <w:pStyle w:val="AltBilgi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3CA7C530" w14:textId="77777777" w:rsidR="005F1FCD" w:rsidRDefault="005F1FC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ADB03" w14:textId="77777777" w:rsidR="00E87B85" w:rsidRDefault="00E87B85" w:rsidP="00962201">
      <w:r>
        <w:separator/>
      </w:r>
    </w:p>
  </w:footnote>
  <w:footnote w:type="continuationSeparator" w:id="0">
    <w:p w14:paraId="00D739B2" w14:textId="77777777" w:rsidR="00E87B85" w:rsidRDefault="00E87B85" w:rsidP="00962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6BFB"/>
    <w:multiLevelType w:val="multilevel"/>
    <w:tmpl w:val="C1906070"/>
    <w:lvl w:ilvl="0">
      <w:start w:val="1"/>
      <w:numFmt w:val="decimal"/>
      <w:lvlText w:val="%1."/>
      <w:lvlJc w:val="left"/>
      <w:pPr>
        <w:ind w:left="375" w:hanging="375"/>
      </w:pPr>
      <w:rPr>
        <w:rFonts w:ascii="Arial Narrow" w:eastAsia="Times New Roman" w:hAnsi="Arial Narrow" w:cs="Segoe UI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855" w:hanging="720"/>
      </w:pPr>
      <w:rPr>
        <w:rFonts w:ascii="Arial Narrow" w:hAnsi="Arial Narrow" w:cs="Tahoma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1CAD5516"/>
    <w:multiLevelType w:val="hybridMultilevel"/>
    <w:tmpl w:val="C250E7F2"/>
    <w:lvl w:ilvl="0" w:tplc="CDA84404">
      <w:start w:val="3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 w15:restartNumberingAfterBreak="0">
    <w:nsid w:val="23536619"/>
    <w:multiLevelType w:val="hybridMultilevel"/>
    <w:tmpl w:val="ED22DB7C"/>
    <w:lvl w:ilvl="0" w:tplc="F0BC156A">
      <w:start w:val="4"/>
      <w:numFmt w:val="bullet"/>
      <w:lvlText w:val="-"/>
      <w:lvlJc w:val="left"/>
      <w:pPr>
        <w:ind w:left="1279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3" w15:restartNumberingAfterBreak="0">
    <w:nsid w:val="2AE66941"/>
    <w:multiLevelType w:val="hybridMultilevel"/>
    <w:tmpl w:val="22B293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364FF"/>
    <w:multiLevelType w:val="hybridMultilevel"/>
    <w:tmpl w:val="821AC16C"/>
    <w:lvl w:ilvl="0" w:tplc="ACDCEC3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93E53"/>
    <w:multiLevelType w:val="hybridMultilevel"/>
    <w:tmpl w:val="08B0AA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B4B38"/>
    <w:multiLevelType w:val="hybridMultilevel"/>
    <w:tmpl w:val="9C1080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2109D7"/>
    <w:multiLevelType w:val="hybridMultilevel"/>
    <w:tmpl w:val="4B567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DCB"/>
    <w:rsid w:val="00001A7D"/>
    <w:rsid w:val="00005689"/>
    <w:rsid w:val="00011356"/>
    <w:rsid w:val="0002141E"/>
    <w:rsid w:val="00036488"/>
    <w:rsid w:val="00036768"/>
    <w:rsid w:val="0003759B"/>
    <w:rsid w:val="00053260"/>
    <w:rsid w:val="00056D69"/>
    <w:rsid w:val="00072E50"/>
    <w:rsid w:val="00074666"/>
    <w:rsid w:val="00076A42"/>
    <w:rsid w:val="00083CCB"/>
    <w:rsid w:val="00084715"/>
    <w:rsid w:val="0008536A"/>
    <w:rsid w:val="000912D6"/>
    <w:rsid w:val="000B173A"/>
    <w:rsid w:val="000C6F0A"/>
    <w:rsid w:val="000D34A7"/>
    <w:rsid w:val="000F0DF7"/>
    <w:rsid w:val="000F3E77"/>
    <w:rsid w:val="00133AA5"/>
    <w:rsid w:val="00142F7E"/>
    <w:rsid w:val="001437AA"/>
    <w:rsid w:val="00170827"/>
    <w:rsid w:val="00184E92"/>
    <w:rsid w:val="00196B7A"/>
    <w:rsid w:val="001B6914"/>
    <w:rsid w:val="001C66BA"/>
    <w:rsid w:val="001D468B"/>
    <w:rsid w:val="001E7C46"/>
    <w:rsid w:val="00205CBA"/>
    <w:rsid w:val="002148C0"/>
    <w:rsid w:val="002173B4"/>
    <w:rsid w:val="002309C0"/>
    <w:rsid w:val="0023148E"/>
    <w:rsid w:val="0023204E"/>
    <w:rsid w:val="00233812"/>
    <w:rsid w:val="002412AA"/>
    <w:rsid w:val="00251658"/>
    <w:rsid w:val="00252F6D"/>
    <w:rsid w:val="002676A6"/>
    <w:rsid w:val="00271CA3"/>
    <w:rsid w:val="00277754"/>
    <w:rsid w:val="002A5775"/>
    <w:rsid w:val="002B5CBA"/>
    <w:rsid w:val="002C20CC"/>
    <w:rsid w:val="002C63BE"/>
    <w:rsid w:val="002D2B76"/>
    <w:rsid w:val="002D7EE5"/>
    <w:rsid w:val="002E00BC"/>
    <w:rsid w:val="002E2101"/>
    <w:rsid w:val="002F782A"/>
    <w:rsid w:val="0030120D"/>
    <w:rsid w:val="003068EB"/>
    <w:rsid w:val="0032575E"/>
    <w:rsid w:val="0033571C"/>
    <w:rsid w:val="0033739E"/>
    <w:rsid w:val="00340F7A"/>
    <w:rsid w:val="0034522D"/>
    <w:rsid w:val="003456EC"/>
    <w:rsid w:val="00347969"/>
    <w:rsid w:val="003520AA"/>
    <w:rsid w:val="00366A8E"/>
    <w:rsid w:val="00366D80"/>
    <w:rsid w:val="00375504"/>
    <w:rsid w:val="00382045"/>
    <w:rsid w:val="00382C74"/>
    <w:rsid w:val="00384436"/>
    <w:rsid w:val="003A7BB2"/>
    <w:rsid w:val="003C3297"/>
    <w:rsid w:val="003C648F"/>
    <w:rsid w:val="003D5739"/>
    <w:rsid w:val="003F41B0"/>
    <w:rsid w:val="003F6E11"/>
    <w:rsid w:val="0040587A"/>
    <w:rsid w:val="00410E0B"/>
    <w:rsid w:val="00425BFD"/>
    <w:rsid w:val="0042761A"/>
    <w:rsid w:val="00453C9F"/>
    <w:rsid w:val="0045753A"/>
    <w:rsid w:val="00474C39"/>
    <w:rsid w:val="004843E1"/>
    <w:rsid w:val="00494CFC"/>
    <w:rsid w:val="00496DF5"/>
    <w:rsid w:val="004976EA"/>
    <w:rsid w:val="004A1D6F"/>
    <w:rsid w:val="004A6F34"/>
    <w:rsid w:val="004B4C59"/>
    <w:rsid w:val="004C1428"/>
    <w:rsid w:val="004C31BC"/>
    <w:rsid w:val="004C6ED3"/>
    <w:rsid w:val="004E0AFC"/>
    <w:rsid w:val="004E70FB"/>
    <w:rsid w:val="004F6FED"/>
    <w:rsid w:val="00524F97"/>
    <w:rsid w:val="00526802"/>
    <w:rsid w:val="005268AA"/>
    <w:rsid w:val="00534F48"/>
    <w:rsid w:val="005423CD"/>
    <w:rsid w:val="0055719C"/>
    <w:rsid w:val="005603FF"/>
    <w:rsid w:val="0056398D"/>
    <w:rsid w:val="005738CC"/>
    <w:rsid w:val="0058633D"/>
    <w:rsid w:val="0058798A"/>
    <w:rsid w:val="005A3A92"/>
    <w:rsid w:val="005A3FD7"/>
    <w:rsid w:val="005A5338"/>
    <w:rsid w:val="005B0DC8"/>
    <w:rsid w:val="005B4086"/>
    <w:rsid w:val="005D56CE"/>
    <w:rsid w:val="005E7617"/>
    <w:rsid w:val="005F1FCD"/>
    <w:rsid w:val="00604D20"/>
    <w:rsid w:val="00605733"/>
    <w:rsid w:val="00610510"/>
    <w:rsid w:val="006132C9"/>
    <w:rsid w:val="0061561F"/>
    <w:rsid w:val="00635DF1"/>
    <w:rsid w:val="006424E7"/>
    <w:rsid w:val="0064493D"/>
    <w:rsid w:val="00645CEA"/>
    <w:rsid w:val="006475D7"/>
    <w:rsid w:val="00647D37"/>
    <w:rsid w:val="006532F3"/>
    <w:rsid w:val="0067152F"/>
    <w:rsid w:val="0068143F"/>
    <w:rsid w:val="00691CDA"/>
    <w:rsid w:val="006A74B6"/>
    <w:rsid w:val="006C3688"/>
    <w:rsid w:val="006D39C0"/>
    <w:rsid w:val="006D5444"/>
    <w:rsid w:val="006F3F7D"/>
    <w:rsid w:val="006F5FFB"/>
    <w:rsid w:val="00706274"/>
    <w:rsid w:val="00710D0B"/>
    <w:rsid w:val="007176F7"/>
    <w:rsid w:val="007230DA"/>
    <w:rsid w:val="00734A73"/>
    <w:rsid w:val="007446C9"/>
    <w:rsid w:val="00754AE7"/>
    <w:rsid w:val="0075798C"/>
    <w:rsid w:val="0076036B"/>
    <w:rsid w:val="00760FA7"/>
    <w:rsid w:val="00780A0C"/>
    <w:rsid w:val="00792349"/>
    <w:rsid w:val="007A32EA"/>
    <w:rsid w:val="007B3D16"/>
    <w:rsid w:val="007C00FB"/>
    <w:rsid w:val="007C6007"/>
    <w:rsid w:val="007E662D"/>
    <w:rsid w:val="007E6B9B"/>
    <w:rsid w:val="007F25BE"/>
    <w:rsid w:val="007F2651"/>
    <w:rsid w:val="007F512B"/>
    <w:rsid w:val="00805B25"/>
    <w:rsid w:val="00806425"/>
    <w:rsid w:val="0081085E"/>
    <w:rsid w:val="008137DC"/>
    <w:rsid w:val="00817271"/>
    <w:rsid w:val="00820794"/>
    <w:rsid w:val="00827B78"/>
    <w:rsid w:val="0084062F"/>
    <w:rsid w:val="00853021"/>
    <w:rsid w:val="00891D12"/>
    <w:rsid w:val="008A7374"/>
    <w:rsid w:val="008A772C"/>
    <w:rsid w:val="008B0C99"/>
    <w:rsid w:val="008B2A98"/>
    <w:rsid w:val="008B4896"/>
    <w:rsid w:val="008B58A9"/>
    <w:rsid w:val="008C24EE"/>
    <w:rsid w:val="008D3945"/>
    <w:rsid w:val="008F78C1"/>
    <w:rsid w:val="00900D68"/>
    <w:rsid w:val="00925FD7"/>
    <w:rsid w:val="0094639B"/>
    <w:rsid w:val="00962201"/>
    <w:rsid w:val="00981DCE"/>
    <w:rsid w:val="00986AA2"/>
    <w:rsid w:val="0099027D"/>
    <w:rsid w:val="00992442"/>
    <w:rsid w:val="009A2CDB"/>
    <w:rsid w:val="009A781C"/>
    <w:rsid w:val="009C760B"/>
    <w:rsid w:val="009D6FCA"/>
    <w:rsid w:val="009D7A40"/>
    <w:rsid w:val="009E6DAB"/>
    <w:rsid w:val="009F1587"/>
    <w:rsid w:val="009F2CC1"/>
    <w:rsid w:val="00A01352"/>
    <w:rsid w:val="00A05350"/>
    <w:rsid w:val="00A06921"/>
    <w:rsid w:val="00A16631"/>
    <w:rsid w:val="00A21BA8"/>
    <w:rsid w:val="00A30519"/>
    <w:rsid w:val="00A31E2C"/>
    <w:rsid w:val="00A431A1"/>
    <w:rsid w:val="00A675C0"/>
    <w:rsid w:val="00A90F62"/>
    <w:rsid w:val="00AB12D7"/>
    <w:rsid w:val="00AC0269"/>
    <w:rsid w:val="00AC68C6"/>
    <w:rsid w:val="00AC6DD5"/>
    <w:rsid w:val="00AD4D55"/>
    <w:rsid w:val="00AE539F"/>
    <w:rsid w:val="00AE5EE4"/>
    <w:rsid w:val="00AF0617"/>
    <w:rsid w:val="00B01D75"/>
    <w:rsid w:val="00B06C18"/>
    <w:rsid w:val="00B24473"/>
    <w:rsid w:val="00B3193A"/>
    <w:rsid w:val="00B42D94"/>
    <w:rsid w:val="00B43C4F"/>
    <w:rsid w:val="00B45CE8"/>
    <w:rsid w:val="00B515AE"/>
    <w:rsid w:val="00B51EFF"/>
    <w:rsid w:val="00B5454E"/>
    <w:rsid w:val="00B55569"/>
    <w:rsid w:val="00B5728F"/>
    <w:rsid w:val="00B63CC2"/>
    <w:rsid w:val="00B65D4C"/>
    <w:rsid w:val="00B77C4E"/>
    <w:rsid w:val="00B87D9A"/>
    <w:rsid w:val="00B902C4"/>
    <w:rsid w:val="00B93A8C"/>
    <w:rsid w:val="00B97F71"/>
    <w:rsid w:val="00BA0502"/>
    <w:rsid w:val="00BA7D19"/>
    <w:rsid w:val="00BB2E08"/>
    <w:rsid w:val="00BB41A6"/>
    <w:rsid w:val="00BB6274"/>
    <w:rsid w:val="00BD6695"/>
    <w:rsid w:val="00BE68F2"/>
    <w:rsid w:val="00BE6E11"/>
    <w:rsid w:val="00BF342A"/>
    <w:rsid w:val="00C06CBF"/>
    <w:rsid w:val="00C126F5"/>
    <w:rsid w:val="00C272A2"/>
    <w:rsid w:val="00C40072"/>
    <w:rsid w:val="00C40DE8"/>
    <w:rsid w:val="00C45658"/>
    <w:rsid w:val="00C535B7"/>
    <w:rsid w:val="00C548C9"/>
    <w:rsid w:val="00C63279"/>
    <w:rsid w:val="00C638D2"/>
    <w:rsid w:val="00C71324"/>
    <w:rsid w:val="00C837EE"/>
    <w:rsid w:val="00CB54A9"/>
    <w:rsid w:val="00CB5A38"/>
    <w:rsid w:val="00CC066B"/>
    <w:rsid w:val="00CC09D5"/>
    <w:rsid w:val="00CC0C82"/>
    <w:rsid w:val="00CD5077"/>
    <w:rsid w:val="00CD672E"/>
    <w:rsid w:val="00CD6FB2"/>
    <w:rsid w:val="00CE05D8"/>
    <w:rsid w:val="00CE4B21"/>
    <w:rsid w:val="00CE4B97"/>
    <w:rsid w:val="00CE5EB0"/>
    <w:rsid w:val="00CF7833"/>
    <w:rsid w:val="00D01D71"/>
    <w:rsid w:val="00D1434C"/>
    <w:rsid w:val="00D72699"/>
    <w:rsid w:val="00D8193E"/>
    <w:rsid w:val="00D81CB2"/>
    <w:rsid w:val="00D94B04"/>
    <w:rsid w:val="00DA5C6E"/>
    <w:rsid w:val="00DB05E4"/>
    <w:rsid w:val="00DB3A50"/>
    <w:rsid w:val="00DC0953"/>
    <w:rsid w:val="00DC288D"/>
    <w:rsid w:val="00DD5227"/>
    <w:rsid w:val="00DD5DCF"/>
    <w:rsid w:val="00DE0D4D"/>
    <w:rsid w:val="00DE1B9C"/>
    <w:rsid w:val="00E03517"/>
    <w:rsid w:val="00E12ECA"/>
    <w:rsid w:val="00E13B90"/>
    <w:rsid w:val="00E224C8"/>
    <w:rsid w:val="00E226F8"/>
    <w:rsid w:val="00E230A6"/>
    <w:rsid w:val="00E253D2"/>
    <w:rsid w:val="00E3317E"/>
    <w:rsid w:val="00E43478"/>
    <w:rsid w:val="00E46E41"/>
    <w:rsid w:val="00E62B36"/>
    <w:rsid w:val="00E752C8"/>
    <w:rsid w:val="00E8074C"/>
    <w:rsid w:val="00E833B1"/>
    <w:rsid w:val="00E87896"/>
    <w:rsid w:val="00E87B85"/>
    <w:rsid w:val="00E97E21"/>
    <w:rsid w:val="00E97FCF"/>
    <w:rsid w:val="00EA5884"/>
    <w:rsid w:val="00EB56A7"/>
    <w:rsid w:val="00EE53B5"/>
    <w:rsid w:val="00EF12FE"/>
    <w:rsid w:val="00EF1DDE"/>
    <w:rsid w:val="00EF6019"/>
    <w:rsid w:val="00EF668C"/>
    <w:rsid w:val="00EF6BFA"/>
    <w:rsid w:val="00F140BF"/>
    <w:rsid w:val="00F20423"/>
    <w:rsid w:val="00F20D62"/>
    <w:rsid w:val="00F22C9E"/>
    <w:rsid w:val="00F252D7"/>
    <w:rsid w:val="00F2696B"/>
    <w:rsid w:val="00F43105"/>
    <w:rsid w:val="00F57C6F"/>
    <w:rsid w:val="00F708A9"/>
    <w:rsid w:val="00F70D1D"/>
    <w:rsid w:val="00F711D3"/>
    <w:rsid w:val="00F7600E"/>
    <w:rsid w:val="00F90DCB"/>
    <w:rsid w:val="00F90E6E"/>
    <w:rsid w:val="00F96AFD"/>
    <w:rsid w:val="00FB573F"/>
    <w:rsid w:val="00FC0423"/>
    <w:rsid w:val="00FC1C4A"/>
    <w:rsid w:val="00FD1DBC"/>
    <w:rsid w:val="00FD43F5"/>
    <w:rsid w:val="00FD48AB"/>
    <w:rsid w:val="00FE5FFA"/>
    <w:rsid w:val="00FF0700"/>
    <w:rsid w:val="00FF539B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05AC7"/>
  <w15:docId w15:val="{B5182852-E63C-490D-A2E6-648C1904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DC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Balk3">
    <w:name w:val="heading 3"/>
    <w:basedOn w:val="Normal"/>
    <w:next w:val="Normal"/>
    <w:link w:val="Balk3Char"/>
    <w:qFormat/>
    <w:rsid w:val="00F90DCB"/>
    <w:pPr>
      <w:widowControl w:val="0"/>
      <w:jc w:val="both"/>
      <w:outlineLvl w:val="2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F90DCB"/>
    <w:rPr>
      <w:rFonts w:ascii="Arial" w:eastAsia="Times New Roman" w:hAnsi="Arial" w:cs="Times New Roman"/>
      <w:sz w:val="20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734A73"/>
    <w:pPr>
      <w:ind w:left="720"/>
      <w:contextualSpacing/>
    </w:pPr>
  </w:style>
  <w:style w:type="table" w:styleId="TabloKlavuzu">
    <w:name w:val="Table Grid"/>
    <w:basedOn w:val="NormalTablo"/>
    <w:rsid w:val="00E12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71CA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1CA3"/>
    <w:rPr>
      <w:rFonts w:ascii="Segoe UI" w:eastAsia="Times New Roman" w:hAnsi="Segoe UI" w:cs="Segoe UI"/>
      <w:sz w:val="18"/>
      <w:szCs w:val="18"/>
    </w:rPr>
  </w:style>
  <w:style w:type="character" w:styleId="SatrNumaras">
    <w:name w:val="line number"/>
    <w:basedOn w:val="VarsaylanParagrafYazTipi"/>
    <w:uiPriority w:val="99"/>
    <w:semiHidden/>
    <w:unhideWhenUsed/>
    <w:rsid w:val="005F1FCD"/>
  </w:style>
  <w:style w:type="paragraph" w:styleId="stBilgi">
    <w:name w:val="header"/>
    <w:basedOn w:val="Normal"/>
    <w:link w:val="stBilgiChar"/>
    <w:uiPriority w:val="99"/>
    <w:unhideWhenUsed/>
    <w:rsid w:val="005F1FCD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F1FCD"/>
    <w:rPr>
      <w:rFonts w:ascii="Arial" w:eastAsia="Times New Roman" w:hAnsi="Arial" w:cs="Times New Roman"/>
      <w:sz w:val="20"/>
      <w:szCs w:val="20"/>
    </w:rPr>
  </w:style>
  <w:style w:type="paragraph" w:styleId="AltBilgi">
    <w:name w:val="footer"/>
    <w:basedOn w:val="Normal"/>
    <w:link w:val="AltBilgiChar"/>
    <w:unhideWhenUsed/>
    <w:rsid w:val="005F1FCD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F1FCD"/>
    <w:rPr>
      <w:rFonts w:ascii="Arial" w:eastAsia="Times New Roman" w:hAnsi="Arial" w:cs="Times New Roman"/>
      <w:sz w:val="20"/>
      <w:szCs w:val="20"/>
    </w:rPr>
  </w:style>
  <w:style w:type="character" w:styleId="Kpr">
    <w:name w:val="Hyperlink"/>
    <w:basedOn w:val="VarsaylanParagrafYazTipi"/>
    <w:uiPriority w:val="99"/>
    <w:semiHidden/>
    <w:unhideWhenUsed/>
    <w:rsid w:val="00A053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71F313F159248965DDAB87B04B563" ma:contentTypeVersion="8" ma:contentTypeDescription="Create a new document." ma:contentTypeScope="" ma:versionID="1194c44bff758e3aba228f3c0c6f7616">
  <xsd:schema xmlns:xsd="http://www.w3.org/2001/XMLSchema" xmlns:xs="http://www.w3.org/2001/XMLSchema" xmlns:p="http://schemas.microsoft.com/office/2006/metadata/properties" xmlns:ns3="5d4a7bc5-6fee-4fff-b2ba-8f43b00d9f1a" targetNamespace="http://schemas.microsoft.com/office/2006/metadata/properties" ma:root="true" ma:fieldsID="9c5c03f69cee8a1afa972187b881f7e5" ns3:_="">
    <xsd:import namespace="5d4a7bc5-6fee-4fff-b2ba-8f43b00d9f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a7bc5-6fee-4fff-b2ba-8f43b00d9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49638D-54E0-4CEC-AFE0-E24E524756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346C4D-6C17-44AB-8632-88594F36D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4a7bc5-6fee-4fff-b2ba-8f43b00d9f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ED77F7-9E07-4E3B-9BF2-A3AAE48EE0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A209A8-CC9D-4B3A-9EAA-E2D90F0A7449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Privilege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Bayram_Catal@Sentim.com.tr</dc:creator>
  <cp:lastModifiedBy>İsmail ÇAKAR</cp:lastModifiedBy>
  <cp:revision>2</cp:revision>
  <cp:lastPrinted>2018-02-15T13:27:00Z</cp:lastPrinted>
  <dcterms:created xsi:type="dcterms:W3CDTF">2022-02-24T07:03:00Z</dcterms:created>
  <dcterms:modified xsi:type="dcterms:W3CDTF">2022-02-24T07:03:00Z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v-sebil@microsoft.com</vt:lpwstr>
  </property>
  <property fmtid="{D5CDD505-2E9C-101B-9397-08002B2CF9AE}" pid="5" name="MSIP_Label_f42aa342-8706-4288-bd11-ebb85995028c_SetDate">
    <vt:lpwstr>2018-02-15T08:29:33.7169982Z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0x010100AA571F313F159248965DDAB87B04B563</vt:lpwstr>
  </property>
</Properties>
</file>